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52" w:rsidRDefault="00D57D52" w:rsidP="00B45E2A">
      <w:pPr>
        <w:spacing w:after="0" w:line="240" w:lineRule="auto"/>
        <w:ind w:firstLine="1979"/>
        <w:jc w:val="both"/>
        <w:rPr>
          <w:rFonts w:ascii="Arial" w:hAnsi="Arial" w:cs="Arial"/>
          <w:sz w:val="24"/>
          <w:szCs w:val="24"/>
          <w:lang w:val="es-ES"/>
        </w:rPr>
      </w:pPr>
      <w:r>
        <w:rPr>
          <w:rFonts w:ascii="Arial" w:hAnsi="Arial" w:cs="Arial"/>
          <w:noProof/>
          <w:sz w:val="24"/>
          <w:szCs w:val="24"/>
          <w:lang w:eastAsia="es-AR"/>
        </w:rPr>
        <w:drawing>
          <wp:anchor distT="0" distB="0" distL="114300" distR="114300" simplePos="0" relativeHeight="251658240" behindDoc="1" locked="0" layoutInCell="1" allowOverlap="1" wp14:anchorId="459F5A05" wp14:editId="0D4D394D">
            <wp:simplePos x="0" y="0"/>
            <wp:positionH relativeFrom="margin">
              <wp:posOffset>-57150</wp:posOffset>
            </wp:positionH>
            <wp:positionV relativeFrom="paragraph">
              <wp:posOffset>-316865</wp:posOffset>
            </wp:positionV>
            <wp:extent cx="2468880" cy="1361440"/>
            <wp:effectExtent l="0" t="0" r="7620" b="0"/>
            <wp:wrapNone/>
            <wp:docPr id="1" name="Imagen 1" descr="Escudo Comuna y provi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Comuna y provinc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1361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7D52" w:rsidRDefault="00D57D52" w:rsidP="00B45E2A">
      <w:pPr>
        <w:spacing w:after="0" w:line="240" w:lineRule="auto"/>
        <w:ind w:firstLine="1979"/>
        <w:jc w:val="both"/>
        <w:rPr>
          <w:rFonts w:ascii="Arial" w:hAnsi="Arial" w:cs="Arial"/>
          <w:sz w:val="24"/>
          <w:szCs w:val="24"/>
          <w:lang w:val="es-ES"/>
        </w:rPr>
      </w:pPr>
    </w:p>
    <w:p w:rsidR="00D57D52" w:rsidRDefault="00D57D52" w:rsidP="00D57D52">
      <w:pPr>
        <w:pStyle w:val="p0"/>
        <w:widowControl/>
        <w:tabs>
          <w:tab w:val="clear" w:pos="720"/>
        </w:tabs>
        <w:spacing w:line="240" w:lineRule="auto"/>
        <w:jc w:val="right"/>
        <w:rPr>
          <w:rFonts w:ascii="Arial" w:hAnsi="Arial" w:cs="Arial"/>
          <w:b/>
          <w:sz w:val="28"/>
          <w:u w:val="single"/>
        </w:rPr>
      </w:pPr>
    </w:p>
    <w:p w:rsidR="00D57D52" w:rsidRDefault="00D57D52" w:rsidP="00D57D52">
      <w:pPr>
        <w:pStyle w:val="p0"/>
        <w:widowControl/>
        <w:tabs>
          <w:tab w:val="clear" w:pos="720"/>
        </w:tabs>
        <w:spacing w:line="240" w:lineRule="auto"/>
        <w:jc w:val="right"/>
        <w:rPr>
          <w:rFonts w:ascii="Arial" w:hAnsi="Arial" w:cs="Arial"/>
          <w:b/>
          <w:sz w:val="28"/>
          <w:u w:val="single"/>
        </w:rPr>
      </w:pPr>
    </w:p>
    <w:p w:rsidR="00D57D52" w:rsidRDefault="00D57D52" w:rsidP="00D57D52">
      <w:pPr>
        <w:pStyle w:val="p0"/>
        <w:widowControl/>
        <w:tabs>
          <w:tab w:val="clear" w:pos="720"/>
        </w:tabs>
        <w:spacing w:line="240" w:lineRule="auto"/>
        <w:jc w:val="right"/>
        <w:rPr>
          <w:rFonts w:ascii="Arial" w:hAnsi="Arial" w:cs="Arial"/>
          <w:b/>
          <w:sz w:val="28"/>
          <w:u w:val="single"/>
        </w:rPr>
      </w:pPr>
    </w:p>
    <w:p w:rsidR="00D57D52" w:rsidRDefault="00D57D52" w:rsidP="00D57D52">
      <w:pPr>
        <w:pStyle w:val="p0"/>
        <w:widowControl/>
        <w:tabs>
          <w:tab w:val="clear" w:pos="720"/>
        </w:tabs>
        <w:spacing w:line="240" w:lineRule="auto"/>
        <w:jc w:val="right"/>
        <w:rPr>
          <w:rFonts w:ascii="Arial" w:hAnsi="Arial" w:cs="Arial"/>
          <w:b/>
          <w:sz w:val="28"/>
          <w:u w:val="single"/>
        </w:rPr>
      </w:pPr>
      <w:r>
        <w:rPr>
          <w:rFonts w:ascii="Arial" w:hAnsi="Arial" w:cs="Arial"/>
          <w:b/>
          <w:sz w:val="28"/>
          <w:u w:val="single"/>
        </w:rPr>
        <w:t>O R D E N A N Z A  Nº  2 7</w:t>
      </w:r>
      <w:r w:rsidR="000C1326">
        <w:rPr>
          <w:rFonts w:ascii="Arial" w:hAnsi="Arial" w:cs="Arial"/>
          <w:b/>
          <w:sz w:val="28"/>
          <w:u w:val="single"/>
        </w:rPr>
        <w:t xml:space="preserve"> 9 7</w:t>
      </w:r>
      <w:r>
        <w:rPr>
          <w:rFonts w:ascii="Arial" w:hAnsi="Arial" w:cs="Arial"/>
          <w:b/>
          <w:sz w:val="28"/>
          <w:u w:val="single"/>
        </w:rPr>
        <w:t xml:space="preserve"> / 2 0 2 2</w:t>
      </w:r>
    </w:p>
    <w:p w:rsidR="00D57D52" w:rsidRDefault="00D57D52" w:rsidP="00D57D52">
      <w:pPr>
        <w:ind w:firstLine="1979"/>
        <w:jc w:val="both"/>
        <w:rPr>
          <w:rFonts w:ascii="Arial" w:hAnsi="Arial" w:cs="Arial"/>
        </w:rPr>
      </w:pPr>
    </w:p>
    <w:p w:rsidR="00D57D52" w:rsidRDefault="00D57D52" w:rsidP="00B45E2A">
      <w:pPr>
        <w:spacing w:after="0" w:line="240" w:lineRule="auto"/>
        <w:ind w:firstLine="1979"/>
        <w:jc w:val="both"/>
        <w:rPr>
          <w:rFonts w:ascii="Arial" w:hAnsi="Arial" w:cs="Arial"/>
          <w:sz w:val="24"/>
          <w:szCs w:val="24"/>
          <w:lang w:val="es-ES"/>
        </w:rPr>
      </w:pPr>
    </w:p>
    <w:p w:rsidR="000E2537" w:rsidRDefault="00495091" w:rsidP="00B45E2A">
      <w:pPr>
        <w:spacing w:after="0" w:line="240" w:lineRule="auto"/>
        <w:ind w:firstLine="1979"/>
        <w:jc w:val="both"/>
        <w:rPr>
          <w:rFonts w:ascii="Arial" w:hAnsi="Arial" w:cs="Arial"/>
          <w:sz w:val="24"/>
          <w:szCs w:val="24"/>
          <w:lang w:val="es-ES"/>
        </w:rPr>
      </w:pPr>
      <w:r w:rsidRPr="00495091">
        <w:rPr>
          <w:rFonts w:ascii="Arial" w:hAnsi="Arial" w:cs="Arial"/>
          <w:sz w:val="24"/>
          <w:szCs w:val="24"/>
          <w:lang w:val="es-ES"/>
        </w:rPr>
        <w:t>Visto la necesidad de asegurar de forma correcta y efectiva la destrucción de medicamentos sobrantes que se encuentran en manos del ciudadano, luego de su uso; y</w:t>
      </w:r>
    </w:p>
    <w:p w:rsidR="00B45E2A" w:rsidRPr="00495091" w:rsidRDefault="00B45E2A" w:rsidP="00B45E2A">
      <w:pPr>
        <w:spacing w:after="0" w:line="240" w:lineRule="auto"/>
        <w:jc w:val="both"/>
        <w:rPr>
          <w:rFonts w:ascii="Arial" w:hAnsi="Arial" w:cs="Arial"/>
          <w:sz w:val="24"/>
          <w:szCs w:val="24"/>
          <w:lang w:val="es-ES"/>
        </w:rPr>
      </w:pPr>
    </w:p>
    <w:p w:rsidR="00495091" w:rsidRDefault="00495091" w:rsidP="00B45E2A">
      <w:pPr>
        <w:spacing w:after="0" w:line="240" w:lineRule="auto"/>
        <w:jc w:val="both"/>
        <w:rPr>
          <w:rFonts w:ascii="Arial" w:hAnsi="Arial" w:cs="Arial"/>
          <w:b/>
          <w:sz w:val="24"/>
          <w:szCs w:val="24"/>
          <w:lang w:val="es-ES"/>
        </w:rPr>
      </w:pPr>
      <w:r w:rsidRPr="00495091">
        <w:rPr>
          <w:rFonts w:ascii="Arial" w:hAnsi="Arial" w:cs="Arial"/>
          <w:b/>
          <w:sz w:val="24"/>
          <w:szCs w:val="24"/>
          <w:lang w:val="es-ES"/>
        </w:rPr>
        <w:t>CONSIDERANDO:</w:t>
      </w:r>
    </w:p>
    <w:p w:rsidR="00B45E2A" w:rsidRPr="00495091" w:rsidRDefault="00B45E2A" w:rsidP="00B45E2A">
      <w:pPr>
        <w:spacing w:after="0" w:line="240" w:lineRule="auto"/>
        <w:ind w:firstLine="1979"/>
        <w:jc w:val="both"/>
        <w:rPr>
          <w:rFonts w:ascii="Arial" w:hAnsi="Arial" w:cs="Arial"/>
          <w:b/>
          <w:sz w:val="24"/>
          <w:szCs w:val="24"/>
          <w:lang w:val="es-ES"/>
        </w:rPr>
      </w:pPr>
    </w:p>
    <w:p w:rsidR="00495091" w:rsidRDefault="00495091" w:rsidP="00B45E2A">
      <w:pPr>
        <w:spacing w:after="0" w:line="240" w:lineRule="auto"/>
        <w:ind w:firstLine="1979"/>
        <w:jc w:val="both"/>
        <w:rPr>
          <w:rFonts w:ascii="Arial" w:hAnsi="Arial" w:cs="Arial"/>
          <w:sz w:val="24"/>
          <w:szCs w:val="24"/>
          <w:lang w:val="es-ES"/>
        </w:rPr>
      </w:pPr>
      <w:r w:rsidRPr="00495091">
        <w:rPr>
          <w:rFonts w:ascii="Arial" w:hAnsi="Arial" w:cs="Arial"/>
          <w:sz w:val="24"/>
          <w:szCs w:val="24"/>
          <w:lang w:val="es-ES"/>
        </w:rPr>
        <w:t>Que los medicamentos son formulaciones farmacéuticas que están constituidas por un principio activo o conjunto de ellos, de origen natural o sintético. Están destinados para su utilización en las personas o animales y tienen propiedades para prevenir, tratar o aliviar enfermedades o dolencias o modificar funciones fisiológicas;</w:t>
      </w:r>
    </w:p>
    <w:p w:rsidR="004F50D3" w:rsidRDefault="004F50D3" w:rsidP="00B45E2A">
      <w:pPr>
        <w:spacing w:after="0" w:line="240" w:lineRule="auto"/>
        <w:ind w:firstLine="1979"/>
        <w:jc w:val="both"/>
        <w:rPr>
          <w:rFonts w:ascii="Arial" w:hAnsi="Arial" w:cs="Arial"/>
          <w:sz w:val="24"/>
          <w:szCs w:val="24"/>
          <w:lang w:val="es-ES"/>
        </w:rPr>
      </w:pPr>
    </w:p>
    <w:p w:rsidR="00C60DF2" w:rsidRDefault="00495091"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 xml:space="preserve">Que pueden tener diferentes presentaciones de acuerdo  no sólo a las propiedades físicas y químicas de los principios activos y excipientes, sino a la modalidad que se requiere para lograr una buena </w:t>
      </w:r>
      <w:r w:rsidR="00C60DF2">
        <w:rPr>
          <w:rFonts w:ascii="Arial" w:hAnsi="Arial" w:cs="Arial"/>
          <w:sz w:val="24"/>
          <w:szCs w:val="24"/>
          <w:lang w:val="es-ES"/>
        </w:rPr>
        <w:t>biodisponibilidad y el efecto buscado en el enfermo. Los comprimidos, cápsulas, polvos, jarabes e inyectables son algunas de las formas más frecuentes en las que la industria farmacéutica presenta los medicamentos;</w:t>
      </w:r>
    </w:p>
    <w:p w:rsidR="004F50D3" w:rsidRDefault="004F50D3" w:rsidP="00B45E2A">
      <w:pPr>
        <w:spacing w:after="0" w:line="240" w:lineRule="auto"/>
        <w:ind w:firstLine="1979"/>
        <w:jc w:val="both"/>
        <w:rPr>
          <w:rFonts w:ascii="Arial" w:hAnsi="Arial" w:cs="Arial"/>
          <w:sz w:val="24"/>
          <w:szCs w:val="24"/>
          <w:lang w:val="es-ES"/>
        </w:rPr>
      </w:pPr>
    </w:p>
    <w:p w:rsidR="006C6BEA" w:rsidRDefault="006C6BEA"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Que una mala gestión de los mismos, en las distintas etapas de su ciclo de vida, puede causar graves daños a la salud humana y al medio ambiente, especialmente cuando se trata de algunos tipos específicos;</w:t>
      </w:r>
    </w:p>
    <w:p w:rsidR="004F50D3" w:rsidRDefault="004F50D3" w:rsidP="00B45E2A">
      <w:pPr>
        <w:spacing w:after="0" w:line="240" w:lineRule="auto"/>
        <w:ind w:firstLine="1979"/>
        <w:jc w:val="both"/>
        <w:rPr>
          <w:rFonts w:ascii="Arial" w:hAnsi="Arial" w:cs="Arial"/>
          <w:sz w:val="24"/>
          <w:szCs w:val="24"/>
          <w:lang w:val="es-ES"/>
        </w:rPr>
      </w:pPr>
    </w:p>
    <w:p w:rsidR="00495091" w:rsidRDefault="006C6BEA"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Que en este sentido, estamos hablando tanto de “medicamentos vencidos”</w:t>
      </w:r>
      <w:r w:rsidR="005B5F15">
        <w:rPr>
          <w:rFonts w:ascii="Arial" w:hAnsi="Arial" w:cs="Arial"/>
          <w:sz w:val="24"/>
          <w:szCs w:val="24"/>
          <w:lang w:val="es-ES"/>
        </w:rPr>
        <w:t xml:space="preserve">, esto es, aquellos cuyo límite establecido como fecha de vencimiento impresa en el envase se ha cumplido, como de “productos farmacéuticos caducados”, vale decir, aquellos que han perdido sus propiedades por alguna causa particular; como podría ser, por ejemplo, haber sido mal almacenados o </w:t>
      </w:r>
      <w:r w:rsidR="00C60DF2">
        <w:rPr>
          <w:rFonts w:ascii="Arial" w:hAnsi="Arial" w:cs="Arial"/>
          <w:sz w:val="24"/>
          <w:szCs w:val="24"/>
          <w:lang w:val="es-ES"/>
        </w:rPr>
        <w:t xml:space="preserve"> </w:t>
      </w:r>
      <w:r w:rsidR="005B5F15">
        <w:rPr>
          <w:rFonts w:ascii="Arial" w:hAnsi="Arial" w:cs="Arial"/>
          <w:sz w:val="24"/>
          <w:szCs w:val="24"/>
          <w:lang w:val="es-ES"/>
        </w:rPr>
        <w:t>encontrarse envases en mal estado;</w:t>
      </w:r>
    </w:p>
    <w:p w:rsidR="004F50D3" w:rsidRDefault="004F50D3" w:rsidP="00B45E2A">
      <w:pPr>
        <w:spacing w:after="0" w:line="240" w:lineRule="auto"/>
        <w:ind w:firstLine="1979"/>
        <w:jc w:val="both"/>
        <w:rPr>
          <w:rFonts w:ascii="Arial" w:hAnsi="Arial" w:cs="Arial"/>
          <w:sz w:val="24"/>
          <w:szCs w:val="24"/>
          <w:lang w:val="es-ES"/>
        </w:rPr>
      </w:pPr>
    </w:p>
    <w:p w:rsidR="005B5F15" w:rsidRDefault="00FC453C"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Que la manipulación incorrecta de medicamentos vencidos contamina el agua potable, perjudica la vida acuática, mata microorganismos claves para el ecosistema, y libera contaminantes a la atmósfera cuando son quemados en forma inapropiada;</w:t>
      </w:r>
    </w:p>
    <w:p w:rsidR="004F50D3" w:rsidRDefault="004F50D3" w:rsidP="00B45E2A">
      <w:pPr>
        <w:spacing w:after="0" w:line="240" w:lineRule="auto"/>
        <w:ind w:firstLine="1979"/>
        <w:jc w:val="both"/>
        <w:rPr>
          <w:rFonts w:ascii="Arial" w:hAnsi="Arial" w:cs="Arial"/>
          <w:sz w:val="24"/>
          <w:szCs w:val="24"/>
          <w:lang w:val="es-ES"/>
        </w:rPr>
      </w:pPr>
    </w:p>
    <w:p w:rsidR="00FC453C" w:rsidRDefault="00C41A7A"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Que dentro de la Legislación Farmacéutica Nacional, la Ley 16.463, en su artículo 19, establece que queda prohibido la elaboración, tenencia, fraccionamiento, circulación, distribución y entrega al público de productos impuros o ilegítimos, entendiéndose por productos ilegítimos a aquellos vencidos, que adulteren la fecha de vencimiento, falsificados, no autorizados, y contrabando de muestras médicas;</w:t>
      </w:r>
    </w:p>
    <w:p w:rsidR="004F50D3" w:rsidRDefault="004F50D3" w:rsidP="00B45E2A">
      <w:pPr>
        <w:spacing w:after="0" w:line="240" w:lineRule="auto"/>
        <w:ind w:firstLine="1979"/>
        <w:jc w:val="both"/>
        <w:rPr>
          <w:rFonts w:ascii="Arial" w:hAnsi="Arial" w:cs="Arial"/>
          <w:sz w:val="24"/>
          <w:szCs w:val="24"/>
          <w:lang w:val="es-ES"/>
        </w:rPr>
      </w:pPr>
    </w:p>
    <w:p w:rsidR="00C67222" w:rsidRDefault="009902EF"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 xml:space="preserve">Que la fecha de vencimiento, reflejo de la estabilidad de un medicamento, no es un dato que puede tomarse en forma aislada, dado que está directamente relacionado a las condiciones de almacenamiento, exposición </w:t>
      </w:r>
      <w:r w:rsidR="00C67222">
        <w:rPr>
          <w:rFonts w:ascii="Arial" w:hAnsi="Arial" w:cs="Arial"/>
          <w:sz w:val="24"/>
          <w:szCs w:val="24"/>
          <w:lang w:val="es-ES"/>
        </w:rPr>
        <w:t>a la luz, cambios importantes de temperatura y humedad</w:t>
      </w:r>
      <w:r w:rsidR="00094B10">
        <w:rPr>
          <w:rFonts w:ascii="Arial" w:hAnsi="Arial" w:cs="Arial"/>
          <w:sz w:val="24"/>
          <w:szCs w:val="24"/>
          <w:lang w:val="es-ES"/>
        </w:rPr>
        <w:t>, pudiendo ocasionar</w:t>
      </w:r>
      <w:r w:rsidR="0037046C">
        <w:rPr>
          <w:rFonts w:ascii="Arial" w:hAnsi="Arial" w:cs="Arial"/>
          <w:sz w:val="24"/>
          <w:szCs w:val="24"/>
          <w:lang w:val="es-ES"/>
        </w:rPr>
        <w:t xml:space="preserve"> riesgos para la salud y/o el medio ambiente;</w:t>
      </w:r>
    </w:p>
    <w:p w:rsidR="004F50D3" w:rsidRDefault="004F50D3" w:rsidP="00B45E2A">
      <w:pPr>
        <w:spacing w:after="0" w:line="240" w:lineRule="auto"/>
        <w:ind w:firstLine="1979"/>
        <w:jc w:val="both"/>
        <w:rPr>
          <w:rFonts w:ascii="Arial" w:hAnsi="Arial" w:cs="Arial"/>
          <w:sz w:val="24"/>
          <w:szCs w:val="24"/>
          <w:lang w:val="es-ES"/>
        </w:rPr>
      </w:pPr>
    </w:p>
    <w:p w:rsidR="0037046C" w:rsidRDefault="00B85500"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 xml:space="preserve">Que se trata de una realidad cotidiana y recurrente, que en la mayoría de los hogares existan medicamentos vencidos, dado que frecuentemente los envases incluyen una cantidad mayor que la que el médico a menudo prescribe, por lo que una vez consumidos en las cantidades recetadas para superar el motivo que generó la necesidad de consumo, </w:t>
      </w:r>
      <w:r w:rsidR="00AD61C1">
        <w:rPr>
          <w:rFonts w:ascii="Arial" w:hAnsi="Arial" w:cs="Arial"/>
          <w:sz w:val="24"/>
          <w:szCs w:val="24"/>
          <w:lang w:val="es-ES"/>
        </w:rPr>
        <w:t>sus remanentes pasan a formar parte de los botiquines o alacenas familiares como stock, con la idea de ser reutilizados en el futuro frente a una eventual necesidad;</w:t>
      </w:r>
    </w:p>
    <w:p w:rsidR="004F50D3" w:rsidRDefault="004F50D3" w:rsidP="00B45E2A">
      <w:pPr>
        <w:spacing w:after="0" w:line="240" w:lineRule="auto"/>
        <w:ind w:firstLine="1979"/>
        <w:jc w:val="both"/>
        <w:rPr>
          <w:rFonts w:ascii="Arial" w:hAnsi="Arial" w:cs="Arial"/>
          <w:sz w:val="24"/>
          <w:szCs w:val="24"/>
          <w:lang w:val="es-ES"/>
        </w:rPr>
      </w:pPr>
    </w:p>
    <w:p w:rsidR="00AD61C1" w:rsidRDefault="00AD61C1"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Que es esencial por tanto contar con sistemas de manejo de estos residuos que brinden las garantías necesarias para que no ingresen nuevamente al sistema de comercialización por medio del sector informal;</w:t>
      </w:r>
    </w:p>
    <w:p w:rsidR="00143718" w:rsidRDefault="00143718" w:rsidP="00D57D52">
      <w:pPr>
        <w:spacing w:after="0" w:line="240" w:lineRule="auto"/>
        <w:ind w:firstLine="1979"/>
        <w:jc w:val="right"/>
        <w:rPr>
          <w:rFonts w:ascii="Arial" w:hAnsi="Arial" w:cs="Arial"/>
          <w:sz w:val="24"/>
          <w:szCs w:val="24"/>
          <w:lang w:val="es-ES"/>
        </w:rPr>
      </w:pPr>
    </w:p>
    <w:p w:rsidR="004F50D3" w:rsidRDefault="00D57D52" w:rsidP="00D57D52">
      <w:pPr>
        <w:spacing w:after="0" w:line="240" w:lineRule="auto"/>
        <w:ind w:firstLine="1979"/>
        <w:jc w:val="right"/>
        <w:rPr>
          <w:rFonts w:ascii="Arial" w:hAnsi="Arial" w:cs="Arial"/>
          <w:sz w:val="24"/>
          <w:szCs w:val="24"/>
          <w:lang w:val="es-ES"/>
        </w:rPr>
      </w:pPr>
      <w:r>
        <w:rPr>
          <w:rFonts w:ascii="Arial" w:hAnsi="Arial" w:cs="Arial"/>
          <w:sz w:val="24"/>
          <w:szCs w:val="24"/>
          <w:lang w:val="es-ES"/>
        </w:rPr>
        <w:t>//.///</w:t>
      </w:r>
    </w:p>
    <w:p w:rsidR="00D57D52" w:rsidRDefault="00D57D52" w:rsidP="00B45E2A">
      <w:pPr>
        <w:spacing w:after="0" w:line="240" w:lineRule="auto"/>
        <w:ind w:firstLine="1979"/>
        <w:jc w:val="both"/>
        <w:rPr>
          <w:rFonts w:ascii="Arial" w:hAnsi="Arial" w:cs="Arial"/>
          <w:sz w:val="24"/>
          <w:szCs w:val="24"/>
          <w:lang w:val="es-ES"/>
        </w:rPr>
      </w:pPr>
    </w:p>
    <w:p w:rsidR="00D57D52" w:rsidRDefault="00D57D52" w:rsidP="00B45E2A">
      <w:pPr>
        <w:spacing w:after="0" w:line="240" w:lineRule="auto"/>
        <w:ind w:firstLine="1979"/>
        <w:jc w:val="both"/>
        <w:rPr>
          <w:rFonts w:ascii="Arial" w:hAnsi="Arial" w:cs="Arial"/>
          <w:sz w:val="24"/>
          <w:szCs w:val="24"/>
          <w:lang w:val="es-ES"/>
        </w:rPr>
      </w:pPr>
      <w:r>
        <w:rPr>
          <w:rFonts w:ascii="Arial" w:hAnsi="Arial" w:cs="Arial"/>
          <w:noProof/>
          <w:sz w:val="24"/>
          <w:szCs w:val="24"/>
          <w:lang w:eastAsia="es-AR"/>
        </w:rPr>
        <w:lastRenderedPageBreak/>
        <w:drawing>
          <wp:anchor distT="0" distB="0" distL="114300" distR="114300" simplePos="0" relativeHeight="251660288" behindDoc="1" locked="0" layoutInCell="1" allowOverlap="1" wp14:anchorId="0489DC14" wp14:editId="37CCA08A">
            <wp:simplePos x="0" y="0"/>
            <wp:positionH relativeFrom="margin">
              <wp:posOffset>-180975</wp:posOffset>
            </wp:positionH>
            <wp:positionV relativeFrom="paragraph">
              <wp:posOffset>-229235</wp:posOffset>
            </wp:positionV>
            <wp:extent cx="2468880" cy="1361440"/>
            <wp:effectExtent l="0" t="0" r="7620" b="0"/>
            <wp:wrapNone/>
            <wp:docPr id="2" name="Imagen 2" descr="Escudo Comuna y provi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Comuna y provinc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1361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7D52" w:rsidRDefault="00D57D52" w:rsidP="00B45E2A">
      <w:pPr>
        <w:spacing w:after="0" w:line="240" w:lineRule="auto"/>
        <w:ind w:firstLine="1979"/>
        <w:jc w:val="both"/>
        <w:rPr>
          <w:rFonts w:ascii="Arial" w:hAnsi="Arial" w:cs="Arial"/>
          <w:sz w:val="24"/>
          <w:szCs w:val="24"/>
          <w:lang w:val="es-ES"/>
        </w:rPr>
      </w:pPr>
    </w:p>
    <w:p w:rsidR="00D57D52" w:rsidRDefault="00D57D52" w:rsidP="00B45E2A">
      <w:pPr>
        <w:spacing w:after="0" w:line="240" w:lineRule="auto"/>
        <w:ind w:firstLine="1979"/>
        <w:jc w:val="both"/>
        <w:rPr>
          <w:rFonts w:ascii="Arial" w:hAnsi="Arial" w:cs="Arial"/>
          <w:sz w:val="24"/>
          <w:szCs w:val="24"/>
          <w:lang w:val="es-ES"/>
        </w:rPr>
      </w:pPr>
    </w:p>
    <w:p w:rsidR="00D57D52" w:rsidRDefault="00D57D52" w:rsidP="00B45E2A">
      <w:pPr>
        <w:spacing w:after="0" w:line="240" w:lineRule="auto"/>
        <w:ind w:firstLine="1979"/>
        <w:jc w:val="both"/>
        <w:rPr>
          <w:rFonts w:ascii="Arial" w:hAnsi="Arial" w:cs="Arial"/>
          <w:sz w:val="24"/>
          <w:szCs w:val="24"/>
          <w:lang w:val="es-ES"/>
        </w:rPr>
      </w:pPr>
    </w:p>
    <w:p w:rsidR="00D57D52" w:rsidRDefault="00D57D52" w:rsidP="00B45E2A">
      <w:pPr>
        <w:spacing w:after="0" w:line="240" w:lineRule="auto"/>
        <w:ind w:firstLine="1979"/>
        <w:jc w:val="both"/>
        <w:rPr>
          <w:rFonts w:ascii="Arial" w:hAnsi="Arial" w:cs="Arial"/>
          <w:sz w:val="24"/>
          <w:szCs w:val="24"/>
          <w:lang w:val="es-ES"/>
        </w:rPr>
      </w:pPr>
    </w:p>
    <w:p w:rsidR="00D57D52" w:rsidRDefault="00D57D52" w:rsidP="00B45E2A">
      <w:pPr>
        <w:spacing w:after="0" w:line="240" w:lineRule="auto"/>
        <w:ind w:firstLine="1979"/>
        <w:jc w:val="both"/>
        <w:rPr>
          <w:rFonts w:ascii="Arial" w:hAnsi="Arial" w:cs="Arial"/>
          <w:sz w:val="24"/>
          <w:szCs w:val="24"/>
          <w:lang w:val="es-ES"/>
        </w:rPr>
      </w:pPr>
    </w:p>
    <w:p w:rsidR="00D57D52" w:rsidRDefault="00D57D52" w:rsidP="00D57D52">
      <w:pPr>
        <w:spacing w:after="0" w:line="240" w:lineRule="auto"/>
        <w:jc w:val="both"/>
        <w:rPr>
          <w:rFonts w:ascii="Arial" w:hAnsi="Arial" w:cs="Arial"/>
          <w:sz w:val="24"/>
          <w:szCs w:val="24"/>
          <w:lang w:val="es-ES"/>
        </w:rPr>
      </w:pPr>
    </w:p>
    <w:p w:rsidR="00143718" w:rsidRDefault="00143718" w:rsidP="00D57D52">
      <w:pPr>
        <w:spacing w:after="0" w:line="240" w:lineRule="auto"/>
        <w:jc w:val="both"/>
        <w:rPr>
          <w:rFonts w:ascii="Arial" w:hAnsi="Arial" w:cs="Arial"/>
          <w:sz w:val="24"/>
          <w:szCs w:val="24"/>
          <w:lang w:val="es-ES"/>
        </w:rPr>
      </w:pPr>
    </w:p>
    <w:p w:rsidR="00143718" w:rsidRDefault="00143718" w:rsidP="00D57D52">
      <w:pPr>
        <w:spacing w:after="0" w:line="240" w:lineRule="auto"/>
        <w:jc w:val="both"/>
        <w:rPr>
          <w:rFonts w:ascii="Arial" w:hAnsi="Arial" w:cs="Arial"/>
          <w:sz w:val="24"/>
          <w:szCs w:val="24"/>
          <w:lang w:val="es-ES"/>
        </w:rPr>
      </w:pPr>
    </w:p>
    <w:p w:rsidR="00D57D52" w:rsidRDefault="00D57D52" w:rsidP="00D57D52">
      <w:pPr>
        <w:spacing w:after="0" w:line="240" w:lineRule="auto"/>
        <w:jc w:val="both"/>
        <w:rPr>
          <w:rFonts w:ascii="Arial" w:hAnsi="Arial" w:cs="Arial"/>
          <w:sz w:val="24"/>
          <w:szCs w:val="24"/>
          <w:lang w:val="es-ES"/>
        </w:rPr>
      </w:pPr>
      <w:r>
        <w:rPr>
          <w:rFonts w:ascii="Arial" w:hAnsi="Arial" w:cs="Arial"/>
          <w:sz w:val="24"/>
          <w:szCs w:val="24"/>
          <w:lang w:val="es-ES"/>
        </w:rPr>
        <w:t>//.///</w:t>
      </w:r>
    </w:p>
    <w:p w:rsidR="00D57D52" w:rsidRDefault="00D57D52" w:rsidP="00B45E2A">
      <w:pPr>
        <w:spacing w:after="0" w:line="240" w:lineRule="auto"/>
        <w:ind w:firstLine="1979"/>
        <w:jc w:val="both"/>
        <w:rPr>
          <w:rFonts w:ascii="Arial" w:hAnsi="Arial" w:cs="Arial"/>
          <w:sz w:val="24"/>
          <w:szCs w:val="24"/>
          <w:lang w:val="es-ES"/>
        </w:rPr>
      </w:pPr>
    </w:p>
    <w:p w:rsidR="00AD61C1" w:rsidRDefault="00BB7EDE"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Que es necesario impulsar una política entre los actores ligados a la temática que contemple el diseño de una propuesta de recuperación de medicamentos domiciliarios no utilizados y el manejo de éstos como residuos y su disposición final;</w:t>
      </w:r>
    </w:p>
    <w:p w:rsidR="004F50D3" w:rsidRDefault="004F50D3" w:rsidP="00B45E2A">
      <w:pPr>
        <w:spacing w:after="0" w:line="240" w:lineRule="auto"/>
        <w:ind w:firstLine="1979"/>
        <w:jc w:val="both"/>
        <w:rPr>
          <w:rFonts w:ascii="Arial" w:hAnsi="Arial" w:cs="Arial"/>
          <w:sz w:val="24"/>
          <w:szCs w:val="24"/>
          <w:lang w:val="es-ES"/>
        </w:rPr>
      </w:pPr>
    </w:p>
    <w:p w:rsidR="00BB7EDE" w:rsidRDefault="00731A4E"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Que la Ley Nacional Nº 24051 no da un tratamiento adecuado y completo a la gestión de medicamentos vencidos en poder de particulares, haciéndose necesario brindar desde organismos competentes, gestión y asesoramiento seguro sobre los riesgos que implica para la salud;</w:t>
      </w:r>
    </w:p>
    <w:p w:rsidR="004F50D3" w:rsidRDefault="004F50D3" w:rsidP="00B45E2A">
      <w:pPr>
        <w:spacing w:after="0" w:line="240" w:lineRule="auto"/>
        <w:ind w:firstLine="1979"/>
        <w:jc w:val="both"/>
        <w:rPr>
          <w:rFonts w:ascii="Arial" w:hAnsi="Arial" w:cs="Arial"/>
          <w:sz w:val="24"/>
          <w:szCs w:val="24"/>
          <w:lang w:val="es-ES"/>
        </w:rPr>
      </w:pPr>
    </w:p>
    <w:p w:rsidR="00731A4E" w:rsidRDefault="00731A4E" w:rsidP="00B45E2A">
      <w:pPr>
        <w:spacing w:after="0" w:line="240" w:lineRule="auto"/>
        <w:ind w:firstLine="1979"/>
        <w:jc w:val="both"/>
        <w:rPr>
          <w:rFonts w:ascii="Arial" w:hAnsi="Arial" w:cs="Arial"/>
          <w:sz w:val="24"/>
          <w:szCs w:val="24"/>
          <w:lang w:val="es-ES"/>
        </w:rPr>
      </w:pPr>
      <w:r>
        <w:rPr>
          <w:rFonts w:ascii="Arial" w:hAnsi="Arial" w:cs="Arial"/>
          <w:sz w:val="24"/>
          <w:szCs w:val="24"/>
          <w:lang w:val="es-ES"/>
        </w:rPr>
        <w:t>Que el proyecto de ley en la Cámara de Diputados de la Nación, con número de expediente Nº 2391-D-2009, crea el Programa Nacional de Recolección de Medicamentos Vencidos Domiciliarios;</w:t>
      </w:r>
    </w:p>
    <w:p w:rsidR="00B45E2A" w:rsidRDefault="00B45E2A" w:rsidP="00B45E2A">
      <w:pPr>
        <w:spacing w:after="0" w:line="240" w:lineRule="auto"/>
        <w:ind w:firstLine="1979"/>
        <w:jc w:val="both"/>
        <w:rPr>
          <w:rFonts w:ascii="Arial" w:hAnsi="Arial" w:cs="Arial"/>
          <w:sz w:val="24"/>
          <w:szCs w:val="24"/>
          <w:lang w:val="es-ES"/>
        </w:rPr>
      </w:pPr>
    </w:p>
    <w:p w:rsidR="00143718" w:rsidRDefault="00143718" w:rsidP="00B45E2A">
      <w:pPr>
        <w:spacing w:after="0" w:line="240" w:lineRule="auto"/>
        <w:ind w:firstLine="1979"/>
        <w:jc w:val="both"/>
        <w:rPr>
          <w:rFonts w:ascii="Arial" w:hAnsi="Arial" w:cs="Arial"/>
          <w:sz w:val="24"/>
          <w:szCs w:val="24"/>
          <w:lang w:val="es-ES"/>
        </w:rPr>
      </w:pPr>
    </w:p>
    <w:p w:rsidR="00731A4E" w:rsidRDefault="00731A4E" w:rsidP="00B45E2A">
      <w:pPr>
        <w:spacing w:after="0" w:line="240" w:lineRule="auto"/>
        <w:jc w:val="both"/>
        <w:rPr>
          <w:rFonts w:ascii="Arial" w:hAnsi="Arial" w:cs="Arial"/>
          <w:sz w:val="24"/>
          <w:szCs w:val="24"/>
          <w:lang w:val="es-ES"/>
        </w:rPr>
      </w:pPr>
      <w:r>
        <w:rPr>
          <w:rFonts w:ascii="Arial" w:hAnsi="Arial" w:cs="Arial"/>
          <w:sz w:val="24"/>
          <w:szCs w:val="24"/>
          <w:lang w:val="es-ES"/>
        </w:rPr>
        <w:t>Por ello:</w:t>
      </w:r>
    </w:p>
    <w:p w:rsidR="00B45E2A" w:rsidRDefault="00B45E2A"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731A4E" w:rsidRPr="00B45E2A" w:rsidRDefault="00731A4E" w:rsidP="00B45E2A">
      <w:pPr>
        <w:spacing w:after="0" w:line="240" w:lineRule="auto"/>
        <w:jc w:val="center"/>
        <w:rPr>
          <w:rFonts w:ascii="Arial" w:hAnsi="Arial" w:cs="Arial"/>
          <w:b/>
          <w:sz w:val="24"/>
          <w:szCs w:val="24"/>
          <w:lang w:val="es-ES"/>
        </w:rPr>
      </w:pPr>
      <w:r w:rsidRPr="00B45E2A">
        <w:rPr>
          <w:rFonts w:ascii="Arial" w:hAnsi="Arial" w:cs="Arial"/>
          <w:b/>
          <w:sz w:val="24"/>
          <w:szCs w:val="24"/>
          <w:lang w:val="es-ES"/>
        </w:rPr>
        <w:t>LA COMISION COMUNAL DE ALCORTA</w:t>
      </w:r>
    </w:p>
    <w:p w:rsidR="00731A4E" w:rsidRPr="00B45E2A" w:rsidRDefault="00731A4E" w:rsidP="00B45E2A">
      <w:pPr>
        <w:spacing w:after="0" w:line="240" w:lineRule="auto"/>
        <w:jc w:val="center"/>
        <w:rPr>
          <w:rFonts w:ascii="Arial" w:hAnsi="Arial" w:cs="Arial"/>
          <w:b/>
          <w:sz w:val="24"/>
          <w:szCs w:val="24"/>
          <w:lang w:val="es-ES"/>
        </w:rPr>
      </w:pPr>
      <w:r w:rsidRPr="00B45E2A">
        <w:rPr>
          <w:rFonts w:ascii="Arial" w:hAnsi="Arial" w:cs="Arial"/>
          <w:b/>
          <w:sz w:val="24"/>
          <w:szCs w:val="24"/>
          <w:lang w:val="es-ES"/>
        </w:rPr>
        <w:t>SANCIONA CON FUERZA DE ORDENANZA</w:t>
      </w:r>
    </w:p>
    <w:p w:rsidR="00D472E4" w:rsidRDefault="00D472E4" w:rsidP="00B45E2A">
      <w:pPr>
        <w:spacing w:after="0" w:line="240" w:lineRule="auto"/>
        <w:jc w:val="center"/>
        <w:rPr>
          <w:rFonts w:ascii="Arial" w:hAnsi="Arial" w:cs="Arial"/>
          <w:b/>
          <w:sz w:val="24"/>
          <w:szCs w:val="24"/>
          <w:lang w:val="es-ES"/>
        </w:rPr>
      </w:pPr>
    </w:p>
    <w:p w:rsidR="00143718" w:rsidRPr="00B45E2A" w:rsidRDefault="00143718" w:rsidP="00B45E2A">
      <w:pPr>
        <w:spacing w:after="0" w:line="240" w:lineRule="auto"/>
        <w:jc w:val="center"/>
        <w:rPr>
          <w:rFonts w:ascii="Arial" w:hAnsi="Arial" w:cs="Arial"/>
          <w:b/>
          <w:sz w:val="24"/>
          <w:szCs w:val="24"/>
          <w:lang w:val="es-ES"/>
        </w:rPr>
      </w:pPr>
    </w:p>
    <w:p w:rsidR="00143718" w:rsidRDefault="00D472E4" w:rsidP="00B45E2A">
      <w:pPr>
        <w:spacing w:after="0" w:line="240" w:lineRule="auto"/>
        <w:jc w:val="both"/>
        <w:rPr>
          <w:rFonts w:ascii="Arial" w:hAnsi="Arial" w:cs="Arial"/>
          <w:sz w:val="24"/>
          <w:szCs w:val="24"/>
          <w:lang w:val="es-ES"/>
        </w:rPr>
      </w:pPr>
      <w:r w:rsidRPr="00B45E2A">
        <w:rPr>
          <w:rFonts w:ascii="Arial" w:hAnsi="Arial" w:cs="Arial"/>
          <w:b/>
          <w:sz w:val="24"/>
          <w:szCs w:val="24"/>
          <w:u w:val="single"/>
          <w:lang w:val="es-ES"/>
        </w:rPr>
        <w:t>ARTICULO 1º):</w:t>
      </w:r>
      <w:r>
        <w:rPr>
          <w:rFonts w:ascii="Arial" w:hAnsi="Arial" w:cs="Arial"/>
          <w:sz w:val="24"/>
          <w:szCs w:val="24"/>
          <w:lang w:val="es-ES"/>
        </w:rPr>
        <w:t xml:space="preserve"> Créase </w:t>
      </w:r>
      <w:r w:rsidR="00143718">
        <w:rPr>
          <w:rFonts w:ascii="Arial" w:hAnsi="Arial" w:cs="Arial"/>
          <w:sz w:val="24"/>
          <w:szCs w:val="24"/>
          <w:lang w:val="es-ES"/>
        </w:rPr>
        <w:t xml:space="preserve"> </w:t>
      </w:r>
      <w:r>
        <w:rPr>
          <w:rFonts w:ascii="Arial" w:hAnsi="Arial" w:cs="Arial"/>
          <w:sz w:val="24"/>
          <w:szCs w:val="24"/>
          <w:lang w:val="es-ES"/>
        </w:rPr>
        <w:t>en el ámbito</w:t>
      </w:r>
      <w:r w:rsidR="00143718">
        <w:rPr>
          <w:rFonts w:ascii="Arial" w:hAnsi="Arial" w:cs="Arial"/>
          <w:sz w:val="24"/>
          <w:szCs w:val="24"/>
          <w:lang w:val="es-ES"/>
        </w:rPr>
        <w:t xml:space="preserve"> </w:t>
      </w:r>
      <w:r>
        <w:rPr>
          <w:rFonts w:ascii="Arial" w:hAnsi="Arial" w:cs="Arial"/>
          <w:sz w:val="24"/>
          <w:szCs w:val="24"/>
          <w:lang w:val="es-ES"/>
        </w:rPr>
        <w:t xml:space="preserve"> de la Comuna de Alcorta el “Programa de gestión de </w:t>
      </w:r>
    </w:p>
    <w:p w:rsidR="00D472E4" w:rsidRDefault="00143718" w:rsidP="00B45E2A">
      <w:pPr>
        <w:spacing w:after="0" w:line="240" w:lineRule="auto"/>
        <w:jc w:val="both"/>
        <w:rPr>
          <w:rFonts w:ascii="Arial" w:hAnsi="Arial" w:cs="Arial"/>
          <w:sz w:val="24"/>
          <w:szCs w:val="24"/>
          <w:lang w:val="es-ES"/>
        </w:rPr>
      </w:pPr>
      <w:r>
        <w:rPr>
          <w:rFonts w:ascii="Arial" w:hAnsi="Arial" w:cs="Arial"/>
          <w:sz w:val="24"/>
          <w:szCs w:val="24"/>
          <w:lang w:val="es-ES"/>
        </w:rPr>
        <w:t xml:space="preserve">                           </w:t>
      </w:r>
      <w:proofErr w:type="gramStart"/>
      <w:r w:rsidR="00D472E4">
        <w:rPr>
          <w:rFonts w:ascii="Arial" w:hAnsi="Arial" w:cs="Arial"/>
          <w:sz w:val="24"/>
          <w:szCs w:val="24"/>
          <w:lang w:val="es-ES"/>
        </w:rPr>
        <w:t>medicamentos</w:t>
      </w:r>
      <w:proofErr w:type="gramEnd"/>
      <w:r w:rsidR="00D472E4">
        <w:rPr>
          <w:rFonts w:ascii="Arial" w:hAnsi="Arial" w:cs="Arial"/>
          <w:sz w:val="24"/>
          <w:szCs w:val="24"/>
          <w:lang w:val="es-ES"/>
        </w:rPr>
        <w:t xml:space="preserve"> vencidos y productos farmacéuticos caducados en el ámbito domiciliario”.-</w:t>
      </w:r>
    </w:p>
    <w:p w:rsidR="00B45E2A" w:rsidRDefault="00B45E2A"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D472E4" w:rsidP="00B45E2A">
      <w:pPr>
        <w:spacing w:after="0" w:line="240" w:lineRule="auto"/>
        <w:jc w:val="both"/>
        <w:rPr>
          <w:rFonts w:ascii="Arial" w:hAnsi="Arial" w:cs="Arial"/>
          <w:sz w:val="24"/>
          <w:szCs w:val="24"/>
          <w:lang w:val="es-ES"/>
        </w:rPr>
      </w:pPr>
      <w:r w:rsidRPr="00B45E2A">
        <w:rPr>
          <w:rFonts w:ascii="Arial" w:hAnsi="Arial" w:cs="Arial"/>
          <w:b/>
          <w:sz w:val="24"/>
          <w:szCs w:val="24"/>
          <w:u w:val="single"/>
          <w:lang w:val="es-ES"/>
        </w:rPr>
        <w:t>ARTICULO 2º):</w:t>
      </w:r>
      <w:r>
        <w:rPr>
          <w:rFonts w:ascii="Arial" w:hAnsi="Arial" w:cs="Arial"/>
          <w:sz w:val="24"/>
          <w:szCs w:val="24"/>
          <w:lang w:val="es-ES"/>
        </w:rPr>
        <w:t xml:space="preserve"> La </w:t>
      </w:r>
      <w:r w:rsidR="00143718">
        <w:rPr>
          <w:rFonts w:ascii="Arial" w:hAnsi="Arial" w:cs="Arial"/>
          <w:sz w:val="24"/>
          <w:szCs w:val="24"/>
          <w:lang w:val="es-ES"/>
        </w:rPr>
        <w:t xml:space="preserve"> </w:t>
      </w:r>
      <w:r>
        <w:rPr>
          <w:rFonts w:ascii="Arial" w:hAnsi="Arial" w:cs="Arial"/>
          <w:sz w:val="24"/>
          <w:szCs w:val="24"/>
          <w:lang w:val="es-ES"/>
        </w:rPr>
        <w:t>Comisión Comunal</w:t>
      </w:r>
      <w:r w:rsidR="00143718">
        <w:rPr>
          <w:rFonts w:ascii="Arial" w:hAnsi="Arial" w:cs="Arial"/>
          <w:sz w:val="24"/>
          <w:szCs w:val="24"/>
          <w:lang w:val="es-ES"/>
        </w:rPr>
        <w:t xml:space="preserve"> </w:t>
      </w:r>
      <w:r>
        <w:rPr>
          <w:rFonts w:ascii="Arial" w:hAnsi="Arial" w:cs="Arial"/>
          <w:sz w:val="24"/>
          <w:szCs w:val="24"/>
          <w:lang w:val="es-ES"/>
        </w:rPr>
        <w:t xml:space="preserve"> de Alcorta </w:t>
      </w:r>
      <w:r w:rsidR="00143718">
        <w:rPr>
          <w:rFonts w:ascii="Arial" w:hAnsi="Arial" w:cs="Arial"/>
          <w:sz w:val="24"/>
          <w:szCs w:val="24"/>
          <w:lang w:val="es-ES"/>
        </w:rPr>
        <w:t xml:space="preserve"> </w:t>
      </w:r>
      <w:r>
        <w:rPr>
          <w:rFonts w:ascii="Arial" w:hAnsi="Arial" w:cs="Arial"/>
          <w:sz w:val="24"/>
          <w:szCs w:val="24"/>
          <w:lang w:val="es-ES"/>
        </w:rPr>
        <w:t>y</w:t>
      </w:r>
      <w:r w:rsidR="00143718">
        <w:rPr>
          <w:rFonts w:ascii="Arial" w:hAnsi="Arial" w:cs="Arial"/>
          <w:sz w:val="24"/>
          <w:szCs w:val="24"/>
          <w:lang w:val="es-ES"/>
        </w:rPr>
        <w:t xml:space="preserve">  </w:t>
      </w:r>
      <w:r>
        <w:rPr>
          <w:rFonts w:ascii="Arial" w:hAnsi="Arial" w:cs="Arial"/>
          <w:sz w:val="24"/>
          <w:szCs w:val="24"/>
          <w:lang w:val="es-ES"/>
        </w:rPr>
        <w:t xml:space="preserve">el </w:t>
      </w:r>
      <w:r w:rsidR="00143718">
        <w:rPr>
          <w:rFonts w:ascii="Arial" w:hAnsi="Arial" w:cs="Arial"/>
          <w:sz w:val="24"/>
          <w:szCs w:val="24"/>
          <w:lang w:val="es-ES"/>
        </w:rPr>
        <w:t xml:space="preserve"> </w:t>
      </w:r>
      <w:r>
        <w:rPr>
          <w:rFonts w:ascii="Arial" w:hAnsi="Arial" w:cs="Arial"/>
          <w:sz w:val="24"/>
          <w:szCs w:val="24"/>
          <w:lang w:val="es-ES"/>
        </w:rPr>
        <w:t xml:space="preserve">Colegio de </w:t>
      </w:r>
      <w:r w:rsidR="00143718">
        <w:rPr>
          <w:rFonts w:ascii="Arial" w:hAnsi="Arial" w:cs="Arial"/>
          <w:sz w:val="24"/>
          <w:szCs w:val="24"/>
          <w:lang w:val="es-ES"/>
        </w:rPr>
        <w:t xml:space="preserve"> </w:t>
      </w:r>
      <w:r>
        <w:rPr>
          <w:rFonts w:ascii="Arial" w:hAnsi="Arial" w:cs="Arial"/>
          <w:sz w:val="24"/>
          <w:szCs w:val="24"/>
          <w:lang w:val="es-ES"/>
        </w:rPr>
        <w:t>Farmacéuticos</w:t>
      </w:r>
      <w:r w:rsidR="00143718">
        <w:rPr>
          <w:rFonts w:ascii="Arial" w:hAnsi="Arial" w:cs="Arial"/>
          <w:sz w:val="24"/>
          <w:szCs w:val="24"/>
          <w:lang w:val="es-ES"/>
        </w:rPr>
        <w:t xml:space="preserve"> </w:t>
      </w:r>
      <w:r>
        <w:rPr>
          <w:rFonts w:ascii="Arial" w:hAnsi="Arial" w:cs="Arial"/>
          <w:sz w:val="24"/>
          <w:szCs w:val="24"/>
          <w:lang w:val="es-ES"/>
        </w:rPr>
        <w:t xml:space="preserve"> de </w:t>
      </w:r>
      <w:r w:rsidR="00143718">
        <w:rPr>
          <w:rFonts w:ascii="Arial" w:hAnsi="Arial" w:cs="Arial"/>
          <w:sz w:val="24"/>
          <w:szCs w:val="24"/>
          <w:lang w:val="es-ES"/>
        </w:rPr>
        <w:t xml:space="preserve"> </w:t>
      </w:r>
      <w:r>
        <w:rPr>
          <w:rFonts w:ascii="Arial" w:hAnsi="Arial" w:cs="Arial"/>
          <w:sz w:val="24"/>
          <w:szCs w:val="24"/>
          <w:lang w:val="es-ES"/>
        </w:rPr>
        <w:t xml:space="preserve">la </w:t>
      </w:r>
    </w:p>
    <w:p w:rsidR="00D472E4" w:rsidRDefault="00143718" w:rsidP="00B45E2A">
      <w:pPr>
        <w:spacing w:after="0" w:line="240" w:lineRule="auto"/>
        <w:jc w:val="both"/>
        <w:rPr>
          <w:rFonts w:ascii="Arial" w:hAnsi="Arial" w:cs="Arial"/>
          <w:sz w:val="24"/>
          <w:szCs w:val="24"/>
          <w:lang w:val="es-ES"/>
        </w:rPr>
      </w:pPr>
      <w:r>
        <w:rPr>
          <w:rFonts w:ascii="Arial" w:hAnsi="Arial" w:cs="Arial"/>
          <w:sz w:val="24"/>
          <w:szCs w:val="24"/>
          <w:lang w:val="es-ES"/>
        </w:rPr>
        <w:t xml:space="preserve">                          </w:t>
      </w:r>
      <w:r w:rsidR="00D472E4">
        <w:rPr>
          <w:rFonts w:ascii="Arial" w:hAnsi="Arial" w:cs="Arial"/>
          <w:sz w:val="24"/>
          <w:szCs w:val="24"/>
          <w:lang w:val="es-ES"/>
        </w:rPr>
        <w:t>Provincia de Santa Fe 2da. Circunscripción</w:t>
      </w:r>
      <w:r>
        <w:rPr>
          <w:rFonts w:ascii="Arial" w:hAnsi="Arial" w:cs="Arial"/>
          <w:sz w:val="24"/>
          <w:szCs w:val="24"/>
          <w:lang w:val="es-ES"/>
        </w:rPr>
        <w:t>,</w:t>
      </w:r>
      <w:r w:rsidR="00D472E4">
        <w:rPr>
          <w:rFonts w:ascii="Arial" w:hAnsi="Arial" w:cs="Arial"/>
          <w:sz w:val="24"/>
          <w:szCs w:val="24"/>
          <w:lang w:val="es-ES"/>
        </w:rPr>
        <w:t xml:space="preserve"> determinarán en conjunto cuáles serán las farmacias de la localidad que a actuarán como agentes de acopio y depositarios de los productos.-</w:t>
      </w:r>
    </w:p>
    <w:p w:rsidR="00B45E2A" w:rsidRDefault="00B45E2A"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D472E4" w:rsidP="00B45E2A">
      <w:pPr>
        <w:spacing w:after="0" w:line="240" w:lineRule="auto"/>
        <w:jc w:val="both"/>
        <w:rPr>
          <w:rFonts w:ascii="Arial" w:hAnsi="Arial" w:cs="Arial"/>
          <w:sz w:val="24"/>
          <w:szCs w:val="24"/>
          <w:lang w:val="es-ES"/>
        </w:rPr>
      </w:pPr>
      <w:r w:rsidRPr="00B45E2A">
        <w:rPr>
          <w:rFonts w:ascii="Arial" w:hAnsi="Arial" w:cs="Arial"/>
          <w:b/>
          <w:sz w:val="24"/>
          <w:szCs w:val="24"/>
          <w:u w:val="single"/>
          <w:lang w:val="es-ES"/>
        </w:rPr>
        <w:t>ARTICULO 3º):</w:t>
      </w:r>
      <w:r>
        <w:rPr>
          <w:rFonts w:ascii="Arial" w:hAnsi="Arial" w:cs="Arial"/>
          <w:sz w:val="24"/>
          <w:szCs w:val="24"/>
          <w:lang w:val="es-ES"/>
        </w:rPr>
        <w:t xml:space="preserve"> La Comuna de Alcorta, a través </w:t>
      </w:r>
      <w:r w:rsidR="00143718">
        <w:rPr>
          <w:rFonts w:ascii="Arial" w:hAnsi="Arial" w:cs="Arial"/>
          <w:sz w:val="24"/>
          <w:szCs w:val="24"/>
          <w:lang w:val="es-ES"/>
        </w:rPr>
        <w:t xml:space="preserve"> </w:t>
      </w:r>
      <w:r>
        <w:rPr>
          <w:rFonts w:ascii="Arial" w:hAnsi="Arial" w:cs="Arial"/>
          <w:sz w:val="24"/>
          <w:szCs w:val="24"/>
          <w:lang w:val="es-ES"/>
        </w:rPr>
        <w:t>de la repartición</w:t>
      </w:r>
      <w:r w:rsidR="00143718">
        <w:rPr>
          <w:rFonts w:ascii="Arial" w:hAnsi="Arial" w:cs="Arial"/>
          <w:sz w:val="24"/>
          <w:szCs w:val="24"/>
          <w:lang w:val="es-ES"/>
        </w:rPr>
        <w:t xml:space="preserve"> </w:t>
      </w:r>
      <w:r>
        <w:rPr>
          <w:rFonts w:ascii="Arial" w:hAnsi="Arial" w:cs="Arial"/>
          <w:sz w:val="24"/>
          <w:szCs w:val="24"/>
          <w:lang w:val="es-ES"/>
        </w:rPr>
        <w:t xml:space="preserve"> que corresponda, tendrá </w:t>
      </w:r>
    </w:p>
    <w:p w:rsidR="00D472E4" w:rsidRDefault="00143718" w:rsidP="00B45E2A">
      <w:pPr>
        <w:spacing w:after="0" w:line="240" w:lineRule="auto"/>
        <w:jc w:val="both"/>
        <w:rPr>
          <w:rFonts w:ascii="Arial" w:hAnsi="Arial" w:cs="Arial"/>
          <w:sz w:val="24"/>
          <w:szCs w:val="24"/>
          <w:lang w:val="es-ES"/>
        </w:rPr>
      </w:pPr>
      <w:r>
        <w:rPr>
          <w:rFonts w:ascii="Arial" w:hAnsi="Arial" w:cs="Arial"/>
          <w:sz w:val="24"/>
          <w:szCs w:val="24"/>
          <w:lang w:val="es-ES"/>
        </w:rPr>
        <w:t xml:space="preserve">                          </w:t>
      </w:r>
      <w:proofErr w:type="gramStart"/>
      <w:r>
        <w:rPr>
          <w:rFonts w:ascii="Arial" w:hAnsi="Arial" w:cs="Arial"/>
          <w:sz w:val="24"/>
          <w:szCs w:val="24"/>
          <w:lang w:val="es-ES"/>
        </w:rPr>
        <w:t>o</w:t>
      </w:r>
      <w:r w:rsidR="00D472E4">
        <w:rPr>
          <w:rFonts w:ascii="Arial" w:hAnsi="Arial" w:cs="Arial"/>
          <w:sz w:val="24"/>
          <w:szCs w:val="24"/>
          <w:lang w:val="es-ES"/>
        </w:rPr>
        <w:t>bligación</w:t>
      </w:r>
      <w:proofErr w:type="gramEnd"/>
      <w:r>
        <w:rPr>
          <w:rFonts w:ascii="Arial" w:hAnsi="Arial" w:cs="Arial"/>
          <w:sz w:val="24"/>
          <w:szCs w:val="24"/>
          <w:lang w:val="es-ES"/>
        </w:rPr>
        <w:t xml:space="preserve"> de</w:t>
      </w:r>
      <w:r w:rsidR="00D472E4">
        <w:rPr>
          <w:rFonts w:ascii="Arial" w:hAnsi="Arial" w:cs="Arial"/>
          <w:sz w:val="24"/>
          <w:szCs w:val="24"/>
          <w:lang w:val="es-ES"/>
        </w:rPr>
        <w:t>:</w:t>
      </w:r>
    </w:p>
    <w:p w:rsidR="00143718" w:rsidRDefault="00143718" w:rsidP="00B45E2A">
      <w:pPr>
        <w:spacing w:after="0" w:line="240" w:lineRule="auto"/>
        <w:jc w:val="both"/>
        <w:rPr>
          <w:rFonts w:ascii="Arial" w:hAnsi="Arial" w:cs="Arial"/>
          <w:sz w:val="24"/>
          <w:szCs w:val="24"/>
          <w:lang w:val="es-ES"/>
        </w:rPr>
      </w:pPr>
    </w:p>
    <w:p w:rsidR="00D472E4" w:rsidRDefault="00D472E4" w:rsidP="00B45E2A">
      <w:pPr>
        <w:pStyle w:val="Prrafodelista"/>
        <w:numPr>
          <w:ilvl w:val="0"/>
          <w:numId w:val="1"/>
        </w:numPr>
        <w:spacing w:after="0" w:line="240" w:lineRule="auto"/>
        <w:jc w:val="both"/>
        <w:rPr>
          <w:rFonts w:ascii="Arial" w:hAnsi="Arial" w:cs="Arial"/>
          <w:sz w:val="24"/>
          <w:szCs w:val="24"/>
          <w:lang w:val="es-ES"/>
        </w:rPr>
      </w:pPr>
      <w:r>
        <w:rPr>
          <w:rFonts w:ascii="Arial" w:hAnsi="Arial" w:cs="Arial"/>
          <w:sz w:val="24"/>
          <w:szCs w:val="24"/>
          <w:lang w:val="es-ES"/>
        </w:rPr>
        <w:t>Proveer a cada farmacia de la localidad de los contenedores, que el farmacéutico deberá ubicar a la vista del cliente y que tendrá que tener una división donde en un sector se coloquen las pastillas, jarabes y soluciones, y en el otro los blíster correspondientes, y las cajas de los jarabes y soluciones.</w:t>
      </w:r>
    </w:p>
    <w:p w:rsidR="00143718" w:rsidRDefault="00143718" w:rsidP="00143718">
      <w:pPr>
        <w:pStyle w:val="Prrafodelista"/>
        <w:spacing w:after="0" w:line="240" w:lineRule="auto"/>
        <w:jc w:val="both"/>
        <w:rPr>
          <w:rFonts w:ascii="Arial" w:hAnsi="Arial" w:cs="Arial"/>
          <w:sz w:val="24"/>
          <w:szCs w:val="24"/>
          <w:lang w:val="es-ES"/>
        </w:rPr>
      </w:pPr>
    </w:p>
    <w:p w:rsidR="00E52AE6" w:rsidRDefault="00AE24A8" w:rsidP="00B45E2A">
      <w:pPr>
        <w:pStyle w:val="Prrafodelista"/>
        <w:numPr>
          <w:ilvl w:val="0"/>
          <w:numId w:val="1"/>
        </w:numPr>
        <w:spacing w:after="0" w:line="240" w:lineRule="auto"/>
        <w:jc w:val="both"/>
        <w:rPr>
          <w:rFonts w:ascii="Arial" w:hAnsi="Arial" w:cs="Arial"/>
          <w:sz w:val="24"/>
          <w:szCs w:val="24"/>
          <w:lang w:val="es-ES"/>
        </w:rPr>
      </w:pPr>
      <w:r>
        <w:rPr>
          <w:rFonts w:ascii="Arial" w:hAnsi="Arial" w:cs="Arial"/>
          <w:sz w:val="24"/>
          <w:szCs w:val="24"/>
          <w:lang w:val="es-ES"/>
        </w:rPr>
        <w:t xml:space="preserve">Crear un sistema de recolección para recoger </w:t>
      </w:r>
      <w:r w:rsidR="00E52AE6">
        <w:rPr>
          <w:rFonts w:ascii="Arial" w:hAnsi="Arial" w:cs="Arial"/>
          <w:sz w:val="24"/>
          <w:szCs w:val="24"/>
          <w:lang w:val="es-ES"/>
        </w:rPr>
        <w:t>lo acopiado en las farmacias.</w:t>
      </w:r>
    </w:p>
    <w:p w:rsidR="00143718" w:rsidRDefault="00143718" w:rsidP="00143718">
      <w:pPr>
        <w:pStyle w:val="Prrafodelista"/>
        <w:spacing w:after="0" w:line="240" w:lineRule="auto"/>
        <w:jc w:val="both"/>
        <w:rPr>
          <w:rFonts w:ascii="Arial" w:hAnsi="Arial" w:cs="Arial"/>
          <w:sz w:val="24"/>
          <w:szCs w:val="24"/>
          <w:lang w:val="es-ES"/>
        </w:rPr>
      </w:pPr>
    </w:p>
    <w:p w:rsidR="00E52AE6" w:rsidRDefault="00E52AE6" w:rsidP="00B45E2A">
      <w:pPr>
        <w:pStyle w:val="Prrafodelista"/>
        <w:numPr>
          <w:ilvl w:val="0"/>
          <w:numId w:val="1"/>
        </w:numPr>
        <w:spacing w:after="0" w:line="240" w:lineRule="auto"/>
        <w:jc w:val="both"/>
        <w:rPr>
          <w:rFonts w:ascii="Arial" w:hAnsi="Arial" w:cs="Arial"/>
          <w:sz w:val="24"/>
          <w:szCs w:val="24"/>
          <w:lang w:val="es-ES"/>
        </w:rPr>
      </w:pPr>
      <w:r>
        <w:rPr>
          <w:rFonts w:ascii="Arial" w:hAnsi="Arial" w:cs="Arial"/>
          <w:sz w:val="24"/>
          <w:szCs w:val="24"/>
          <w:lang w:val="es-ES"/>
        </w:rPr>
        <w:t>Generar una campaña de concientización y sensibilización difundiendo el presente programa, donde se incluyan los prejuicios que trae a la salud y al medio ambiente la mal gestión de medicamentos vencidos y productos farmacéuticos caducos, y el beneficio que tiene para la sociedad el correcto manejo de los residuos patogénicos.</w:t>
      </w:r>
    </w:p>
    <w:p w:rsidR="00B45E2A" w:rsidRDefault="00B45E2A"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143718">
      <w:pPr>
        <w:spacing w:after="0" w:line="240" w:lineRule="auto"/>
        <w:jc w:val="right"/>
        <w:rPr>
          <w:rFonts w:ascii="Arial" w:hAnsi="Arial" w:cs="Arial"/>
          <w:sz w:val="24"/>
          <w:szCs w:val="24"/>
          <w:lang w:val="es-ES"/>
        </w:rPr>
      </w:pPr>
      <w:r>
        <w:rPr>
          <w:rFonts w:ascii="Arial" w:hAnsi="Arial" w:cs="Arial"/>
          <w:sz w:val="24"/>
          <w:szCs w:val="24"/>
          <w:lang w:val="es-ES"/>
        </w:rPr>
        <w:t>///.////</w:t>
      </w: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r>
        <w:rPr>
          <w:rFonts w:ascii="Arial" w:hAnsi="Arial" w:cs="Arial"/>
          <w:noProof/>
          <w:sz w:val="24"/>
          <w:szCs w:val="24"/>
          <w:lang w:eastAsia="es-AR"/>
        </w:rPr>
        <w:lastRenderedPageBreak/>
        <w:drawing>
          <wp:anchor distT="0" distB="0" distL="114300" distR="114300" simplePos="0" relativeHeight="251662336" behindDoc="1" locked="0" layoutInCell="1" allowOverlap="1" wp14:anchorId="6BA61484" wp14:editId="5D6E06FC">
            <wp:simplePos x="0" y="0"/>
            <wp:positionH relativeFrom="margin">
              <wp:posOffset>-304800</wp:posOffset>
            </wp:positionH>
            <wp:positionV relativeFrom="paragraph">
              <wp:posOffset>-170180</wp:posOffset>
            </wp:positionV>
            <wp:extent cx="2468880" cy="1361440"/>
            <wp:effectExtent l="0" t="0" r="7620" b="0"/>
            <wp:wrapNone/>
            <wp:docPr id="3" name="Imagen 3" descr="Escudo Comuna y provi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Comuna y provinc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1361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r>
        <w:rPr>
          <w:rFonts w:ascii="Arial" w:hAnsi="Arial" w:cs="Arial"/>
          <w:sz w:val="24"/>
          <w:szCs w:val="24"/>
          <w:lang w:val="es-ES"/>
        </w:rPr>
        <w:t>///.////</w:t>
      </w:r>
    </w:p>
    <w:p w:rsidR="00143718" w:rsidRDefault="00143718"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143718" w:rsidRDefault="00E52AE6" w:rsidP="00B45E2A">
      <w:pPr>
        <w:spacing w:after="0" w:line="240" w:lineRule="auto"/>
        <w:jc w:val="both"/>
        <w:rPr>
          <w:rFonts w:ascii="Arial" w:hAnsi="Arial" w:cs="Arial"/>
          <w:sz w:val="24"/>
          <w:szCs w:val="24"/>
          <w:lang w:val="es-ES"/>
        </w:rPr>
      </w:pPr>
      <w:r w:rsidRPr="00B45E2A">
        <w:rPr>
          <w:rFonts w:ascii="Arial" w:hAnsi="Arial" w:cs="Arial"/>
          <w:b/>
          <w:sz w:val="24"/>
          <w:szCs w:val="24"/>
          <w:u w:val="single"/>
          <w:lang w:val="es-ES"/>
        </w:rPr>
        <w:t>ARTICULO 4</w:t>
      </w:r>
      <w:r w:rsidR="00B45E2A">
        <w:rPr>
          <w:rFonts w:ascii="Arial" w:hAnsi="Arial" w:cs="Arial"/>
          <w:b/>
          <w:sz w:val="24"/>
          <w:szCs w:val="24"/>
          <w:u w:val="single"/>
          <w:lang w:val="es-ES"/>
        </w:rPr>
        <w:t>º)</w:t>
      </w:r>
      <w:r w:rsidRPr="00B45E2A">
        <w:rPr>
          <w:rFonts w:ascii="Arial" w:hAnsi="Arial" w:cs="Arial"/>
          <w:b/>
          <w:sz w:val="24"/>
          <w:szCs w:val="24"/>
          <w:u w:val="single"/>
          <w:lang w:val="es-ES"/>
        </w:rPr>
        <w:t>:</w:t>
      </w:r>
      <w:r>
        <w:rPr>
          <w:rFonts w:ascii="Arial" w:hAnsi="Arial" w:cs="Arial"/>
          <w:sz w:val="24"/>
          <w:szCs w:val="24"/>
          <w:lang w:val="es-ES"/>
        </w:rPr>
        <w:t xml:space="preserve"> Aplíquese </w:t>
      </w:r>
      <w:r w:rsidR="00143718">
        <w:rPr>
          <w:rFonts w:ascii="Arial" w:hAnsi="Arial" w:cs="Arial"/>
          <w:sz w:val="24"/>
          <w:szCs w:val="24"/>
          <w:lang w:val="es-ES"/>
        </w:rPr>
        <w:t xml:space="preserve"> </w:t>
      </w:r>
      <w:r>
        <w:rPr>
          <w:rFonts w:ascii="Arial" w:hAnsi="Arial" w:cs="Arial"/>
          <w:sz w:val="24"/>
          <w:szCs w:val="24"/>
          <w:lang w:val="es-ES"/>
        </w:rPr>
        <w:t xml:space="preserve">el </w:t>
      </w:r>
      <w:r w:rsidR="00143718">
        <w:rPr>
          <w:rFonts w:ascii="Arial" w:hAnsi="Arial" w:cs="Arial"/>
          <w:sz w:val="24"/>
          <w:szCs w:val="24"/>
          <w:lang w:val="es-ES"/>
        </w:rPr>
        <w:t xml:space="preserve"> </w:t>
      </w:r>
      <w:r>
        <w:rPr>
          <w:rFonts w:ascii="Arial" w:hAnsi="Arial" w:cs="Arial"/>
          <w:sz w:val="24"/>
          <w:szCs w:val="24"/>
          <w:lang w:val="es-ES"/>
        </w:rPr>
        <w:t xml:space="preserve">presente </w:t>
      </w:r>
      <w:r w:rsidR="00143718">
        <w:rPr>
          <w:rFonts w:ascii="Arial" w:hAnsi="Arial" w:cs="Arial"/>
          <w:sz w:val="24"/>
          <w:szCs w:val="24"/>
          <w:lang w:val="es-ES"/>
        </w:rPr>
        <w:t xml:space="preserve"> </w:t>
      </w:r>
      <w:r>
        <w:rPr>
          <w:rFonts w:ascii="Arial" w:hAnsi="Arial" w:cs="Arial"/>
          <w:sz w:val="24"/>
          <w:szCs w:val="24"/>
          <w:lang w:val="es-ES"/>
        </w:rPr>
        <w:t xml:space="preserve">programa </w:t>
      </w:r>
      <w:r w:rsidR="00143718">
        <w:rPr>
          <w:rFonts w:ascii="Arial" w:hAnsi="Arial" w:cs="Arial"/>
          <w:sz w:val="24"/>
          <w:szCs w:val="24"/>
          <w:lang w:val="es-ES"/>
        </w:rPr>
        <w:t xml:space="preserve"> </w:t>
      </w:r>
      <w:r>
        <w:rPr>
          <w:rFonts w:ascii="Arial" w:hAnsi="Arial" w:cs="Arial"/>
          <w:sz w:val="24"/>
          <w:szCs w:val="24"/>
          <w:lang w:val="es-ES"/>
        </w:rPr>
        <w:t xml:space="preserve">en </w:t>
      </w:r>
      <w:r w:rsidR="00143718">
        <w:rPr>
          <w:rFonts w:ascii="Arial" w:hAnsi="Arial" w:cs="Arial"/>
          <w:sz w:val="24"/>
          <w:szCs w:val="24"/>
          <w:lang w:val="es-ES"/>
        </w:rPr>
        <w:t xml:space="preserve"> </w:t>
      </w:r>
      <w:r>
        <w:rPr>
          <w:rFonts w:ascii="Arial" w:hAnsi="Arial" w:cs="Arial"/>
          <w:sz w:val="24"/>
          <w:szCs w:val="24"/>
          <w:lang w:val="es-ES"/>
        </w:rPr>
        <w:t xml:space="preserve">forma </w:t>
      </w:r>
      <w:r w:rsidR="00143718">
        <w:rPr>
          <w:rFonts w:ascii="Arial" w:hAnsi="Arial" w:cs="Arial"/>
          <w:sz w:val="24"/>
          <w:szCs w:val="24"/>
          <w:lang w:val="es-ES"/>
        </w:rPr>
        <w:t xml:space="preserve"> </w:t>
      </w:r>
      <w:r>
        <w:rPr>
          <w:rFonts w:ascii="Arial" w:hAnsi="Arial" w:cs="Arial"/>
          <w:sz w:val="24"/>
          <w:szCs w:val="24"/>
          <w:lang w:val="es-ES"/>
        </w:rPr>
        <w:t>escalonada</w:t>
      </w:r>
      <w:r w:rsidR="00143718">
        <w:rPr>
          <w:rFonts w:ascii="Arial" w:hAnsi="Arial" w:cs="Arial"/>
          <w:sz w:val="24"/>
          <w:szCs w:val="24"/>
          <w:lang w:val="es-ES"/>
        </w:rPr>
        <w:t xml:space="preserve"> </w:t>
      </w:r>
      <w:r>
        <w:rPr>
          <w:rFonts w:ascii="Arial" w:hAnsi="Arial" w:cs="Arial"/>
          <w:sz w:val="24"/>
          <w:szCs w:val="24"/>
          <w:lang w:val="es-ES"/>
        </w:rPr>
        <w:t xml:space="preserve"> dividiéndose por </w:t>
      </w:r>
    </w:p>
    <w:p w:rsidR="00E52AE6" w:rsidRDefault="00143718" w:rsidP="00B45E2A">
      <w:pPr>
        <w:spacing w:after="0" w:line="240" w:lineRule="auto"/>
        <w:jc w:val="both"/>
        <w:rPr>
          <w:rFonts w:ascii="Arial" w:hAnsi="Arial" w:cs="Arial"/>
          <w:sz w:val="24"/>
          <w:szCs w:val="24"/>
          <w:lang w:val="es-ES"/>
        </w:rPr>
      </w:pPr>
      <w:r>
        <w:rPr>
          <w:rFonts w:ascii="Arial" w:hAnsi="Arial" w:cs="Arial"/>
          <w:sz w:val="24"/>
          <w:szCs w:val="24"/>
          <w:lang w:val="es-ES"/>
        </w:rPr>
        <w:t xml:space="preserve">                          </w:t>
      </w:r>
      <w:r w:rsidR="00E52AE6">
        <w:rPr>
          <w:rFonts w:ascii="Arial" w:hAnsi="Arial" w:cs="Arial"/>
          <w:sz w:val="24"/>
          <w:szCs w:val="24"/>
          <w:lang w:val="es-ES"/>
        </w:rPr>
        <w:t>Distrito su implementación.-</w:t>
      </w:r>
    </w:p>
    <w:p w:rsidR="00143718" w:rsidRDefault="00143718" w:rsidP="00B45E2A">
      <w:pPr>
        <w:spacing w:after="0" w:line="240" w:lineRule="auto"/>
        <w:jc w:val="both"/>
        <w:rPr>
          <w:rFonts w:ascii="Arial" w:hAnsi="Arial" w:cs="Arial"/>
          <w:sz w:val="24"/>
          <w:szCs w:val="24"/>
          <w:lang w:val="es-ES"/>
        </w:rPr>
      </w:pPr>
    </w:p>
    <w:p w:rsidR="00B45E2A" w:rsidRDefault="00B45E2A" w:rsidP="00B45E2A">
      <w:pPr>
        <w:spacing w:after="0" w:line="240" w:lineRule="auto"/>
        <w:jc w:val="both"/>
        <w:rPr>
          <w:rFonts w:ascii="Arial" w:hAnsi="Arial" w:cs="Arial"/>
          <w:sz w:val="24"/>
          <w:szCs w:val="24"/>
          <w:lang w:val="es-ES"/>
        </w:rPr>
      </w:pPr>
    </w:p>
    <w:p w:rsidR="00143718" w:rsidRDefault="00E52AE6" w:rsidP="00B45E2A">
      <w:pPr>
        <w:spacing w:after="0" w:line="240" w:lineRule="auto"/>
        <w:jc w:val="both"/>
        <w:rPr>
          <w:rFonts w:ascii="Arial" w:hAnsi="Arial" w:cs="Arial"/>
          <w:sz w:val="24"/>
          <w:szCs w:val="24"/>
          <w:lang w:val="es-ES"/>
        </w:rPr>
      </w:pPr>
      <w:r w:rsidRPr="004F50D3">
        <w:rPr>
          <w:rFonts w:ascii="Arial" w:hAnsi="Arial" w:cs="Arial"/>
          <w:b/>
          <w:sz w:val="24"/>
          <w:szCs w:val="24"/>
          <w:u w:val="single"/>
          <w:lang w:val="es-ES"/>
        </w:rPr>
        <w:t>ARTICULO 5</w:t>
      </w:r>
      <w:r w:rsidR="004F50D3" w:rsidRPr="004F50D3">
        <w:rPr>
          <w:rFonts w:ascii="Arial" w:hAnsi="Arial" w:cs="Arial"/>
          <w:b/>
          <w:sz w:val="24"/>
          <w:szCs w:val="24"/>
          <w:u w:val="single"/>
          <w:lang w:val="es-ES"/>
        </w:rPr>
        <w:t>º)</w:t>
      </w:r>
      <w:r w:rsidRPr="004F50D3">
        <w:rPr>
          <w:rFonts w:ascii="Arial" w:hAnsi="Arial" w:cs="Arial"/>
          <w:b/>
          <w:sz w:val="24"/>
          <w:szCs w:val="24"/>
          <w:u w:val="single"/>
          <w:lang w:val="es-ES"/>
        </w:rPr>
        <w:t>:</w:t>
      </w:r>
      <w:r>
        <w:rPr>
          <w:rFonts w:ascii="Arial" w:hAnsi="Arial" w:cs="Arial"/>
          <w:sz w:val="24"/>
          <w:szCs w:val="24"/>
          <w:lang w:val="es-ES"/>
        </w:rPr>
        <w:t xml:space="preserve"> Facúltese a la Comuna de Alcorta para que realice los convenios necesarios </w:t>
      </w:r>
    </w:p>
    <w:p w:rsidR="00E52AE6" w:rsidRDefault="00143718" w:rsidP="00B45E2A">
      <w:pPr>
        <w:spacing w:after="0" w:line="240" w:lineRule="auto"/>
        <w:jc w:val="both"/>
        <w:rPr>
          <w:rFonts w:ascii="Arial" w:hAnsi="Arial" w:cs="Arial"/>
          <w:sz w:val="24"/>
          <w:szCs w:val="24"/>
          <w:lang w:val="es-ES"/>
        </w:rPr>
      </w:pPr>
      <w:r>
        <w:rPr>
          <w:rFonts w:ascii="Arial" w:hAnsi="Arial" w:cs="Arial"/>
          <w:sz w:val="24"/>
          <w:szCs w:val="24"/>
          <w:lang w:val="es-ES"/>
        </w:rPr>
        <w:t xml:space="preserve">                          </w:t>
      </w:r>
      <w:proofErr w:type="gramStart"/>
      <w:r w:rsidR="00E52AE6">
        <w:rPr>
          <w:rFonts w:ascii="Arial" w:hAnsi="Arial" w:cs="Arial"/>
          <w:sz w:val="24"/>
          <w:szCs w:val="24"/>
          <w:lang w:val="es-ES"/>
        </w:rPr>
        <w:t>con</w:t>
      </w:r>
      <w:proofErr w:type="gramEnd"/>
      <w:r w:rsidR="00E52AE6">
        <w:rPr>
          <w:rFonts w:ascii="Arial" w:hAnsi="Arial" w:cs="Arial"/>
          <w:sz w:val="24"/>
          <w:szCs w:val="24"/>
          <w:lang w:val="es-ES"/>
        </w:rPr>
        <w:t xml:space="preserve"> el Colegio de Farmacéuticos de la Provincia de Santa Fe 2da. Circunscripción para poder llevar a cabo el programa creado en la presente Ordenanza.-</w:t>
      </w:r>
    </w:p>
    <w:p w:rsidR="00143718" w:rsidRDefault="00143718" w:rsidP="00B45E2A">
      <w:pPr>
        <w:spacing w:after="0" w:line="240" w:lineRule="auto"/>
        <w:jc w:val="both"/>
        <w:rPr>
          <w:rFonts w:ascii="Arial" w:hAnsi="Arial" w:cs="Arial"/>
          <w:sz w:val="24"/>
          <w:szCs w:val="24"/>
          <w:lang w:val="es-ES"/>
        </w:rPr>
      </w:pPr>
    </w:p>
    <w:p w:rsidR="00B45E2A" w:rsidRDefault="00B45E2A" w:rsidP="00B45E2A">
      <w:pPr>
        <w:spacing w:after="0" w:line="240" w:lineRule="auto"/>
        <w:jc w:val="both"/>
        <w:rPr>
          <w:rFonts w:ascii="Arial" w:hAnsi="Arial" w:cs="Arial"/>
          <w:sz w:val="24"/>
          <w:szCs w:val="24"/>
          <w:lang w:val="es-ES"/>
        </w:rPr>
      </w:pPr>
    </w:p>
    <w:p w:rsidR="00E52AE6" w:rsidRDefault="00E52AE6" w:rsidP="00B45E2A">
      <w:pPr>
        <w:spacing w:after="0" w:line="240" w:lineRule="auto"/>
        <w:jc w:val="both"/>
        <w:rPr>
          <w:rFonts w:ascii="Arial" w:hAnsi="Arial" w:cs="Arial"/>
          <w:sz w:val="24"/>
          <w:szCs w:val="24"/>
          <w:lang w:val="es-ES"/>
        </w:rPr>
      </w:pPr>
      <w:r w:rsidRPr="004F50D3">
        <w:rPr>
          <w:rFonts w:ascii="Arial" w:hAnsi="Arial" w:cs="Arial"/>
          <w:b/>
          <w:sz w:val="24"/>
          <w:szCs w:val="24"/>
          <w:u w:val="single"/>
          <w:lang w:val="es-ES"/>
        </w:rPr>
        <w:t>ARTICULO 6</w:t>
      </w:r>
      <w:r w:rsidR="004F50D3">
        <w:rPr>
          <w:rFonts w:ascii="Arial" w:hAnsi="Arial" w:cs="Arial"/>
          <w:b/>
          <w:sz w:val="24"/>
          <w:szCs w:val="24"/>
          <w:u w:val="single"/>
          <w:lang w:val="es-ES"/>
        </w:rPr>
        <w:t>º)</w:t>
      </w:r>
      <w:r w:rsidRPr="004F50D3">
        <w:rPr>
          <w:rFonts w:ascii="Arial" w:hAnsi="Arial" w:cs="Arial"/>
          <w:b/>
          <w:sz w:val="24"/>
          <w:szCs w:val="24"/>
          <w:u w:val="single"/>
          <w:lang w:val="es-ES"/>
        </w:rPr>
        <w:t>:</w:t>
      </w:r>
      <w:r>
        <w:rPr>
          <w:rFonts w:ascii="Arial" w:hAnsi="Arial" w:cs="Arial"/>
          <w:sz w:val="24"/>
          <w:szCs w:val="24"/>
          <w:lang w:val="es-ES"/>
        </w:rPr>
        <w:t xml:space="preserve"> El presente Programa será gratuito para las farmacias.-</w:t>
      </w:r>
    </w:p>
    <w:p w:rsidR="00B45E2A" w:rsidRDefault="00B45E2A" w:rsidP="00B45E2A">
      <w:pPr>
        <w:spacing w:after="0" w:line="240" w:lineRule="auto"/>
        <w:jc w:val="both"/>
        <w:rPr>
          <w:rFonts w:ascii="Arial" w:hAnsi="Arial" w:cs="Arial"/>
          <w:sz w:val="24"/>
          <w:szCs w:val="24"/>
          <w:lang w:val="es-ES"/>
        </w:rPr>
      </w:pPr>
    </w:p>
    <w:p w:rsidR="00143718" w:rsidRDefault="00143718" w:rsidP="00B45E2A">
      <w:pPr>
        <w:spacing w:after="0" w:line="240" w:lineRule="auto"/>
        <w:jc w:val="both"/>
        <w:rPr>
          <w:rFonts w:ascii="Arial" w:hAnsi="Arial" w:cs="Arial"/>
          <w:sz w:val="24"/>
          <w:szCs w:val="24"/>
          <w:lang w:val="es-ES"/>
        </w:rPr>
      </w:pPr>
    </w:p>
    <w:p w:rsidR="00E52AE6" w:rsidRDefault="00E52AE6" w:rsidP="00B45E2A">
      <w:pPr>
        <w:spacing w:after="0" w:line="240" w:lineRule="auto"/>
        <w:jc w:val="both"/>
        <w:rPr>
          <w:rFonts w:ascii="Arial" w:hAnsi="Arial" w:cs="Arial"/>
          <w:sz w:val="24"/>
          <w:szCs w:val="24"/>
          <w:lang w:val="es-ES"/>
        </w:rPr>
      </w:pPr>
      <w:r w:rsidRPr="004F50D3">
        <w:rPr>
          <w:rFonts w:ascii="Arial" w:hAnsi="Arial" w:cs="Arial"/>
          <w:b/>
          <w:sz w:val="24"/>
          <w:szCs w:val="24"/>
          <w:u w:val="single"/>
          <w:lang w:val="es-ES"/>
        </w:rPr>
        <w:t>ARTICULO 7</w:t>
      </w:r>
      <w:r w:rsidR="004F50D3">
        <w:rPr>
          <w:rFonts w:ascii="Arial" w:hAnsi="Arial" w:cs="Arial"/>
          <w:b/>
          <w:sz w:val="24"/>
          <w:szCs w:val="24"/>
          <w:u w:val="single"/>
          <w:lang w:val="es-ES"/>
        </w:rPr>
        <w:t>º)</w:t>
      </w:r>
      <w:r w:rsidRPr="004F50D3">
        <w:rPr>
          <w:rFonts w:ascii="Arial" w:hAnsi="Arial" w:cs="Arial"/>
          <w:b/>
          <w:sz w:val="24"/>
          <w:szCs w:val="24"/>
          <w:u w:val="single"/>
          <w:lang w:val="es-ES"/>
        </w:rPr>
        <w:t>:</w:t>
      </w:r>
      <w:r>
        <w:rPr>
          <w:rFonts w:ascii="Arial" w:hAnsi="Arial" w:cs="Arial"/>
          <w:sz w:val="24"/>
          <w:szCs w:val="24"/>
          <w:lang w:val="es-ES"/>
        </w:rPr>
        <w:t xml:space="preserve"> Comuníquese, publíquese y archívese.-</w:t>
      </w:r>
    </w:p>
    <w:p w:rsidR="00E52AE6" w:rsidRDefault="00E52AE6" w:rsidP="00B45E2A">
      <w:pPr>
        <w:spacing w:after="0" w:line="240" w:lineRule="auto"/>
        <w:jc w:val="both"/>
        <w:rPr>
          <w:rFonts w:ascii="Arial" w:hAnsi="Arial" w:cs="Arial"/>
          <w:sz w:val="24"/>
          <w:szCs w:val="24"/>
          <w:lang w:val="es-ES"/>
        </w:rPr>
      </w:pPr>
    </w:p>
    <w:p w:rsidR="00E52AE6" w:rsidRDefault="00E52AE6" w:rsidP="00B45E2A">
      <w:pPr>
        <w:spacing w:after="0" w:line="240" w:lineRule="auto"/>
        <w:ind w:left="360"/>
        <w:jc w:val="both"/>
        <w:rPr>
          <w:rFonts w:ascii="Arial" w:hAnsi="Arial" w:cs="Arial"/>
          <w:sz w:val="24"/>
          <w:szCs w:val="24"/>
          <w:lang w:val="es-ES"/>
        </w:rPr>
      </w:pPr>
    </w:p>
    <w:p w:rsidR="00D472E4" w:rsidRPr="00E52AE6" w:rsidRDefault="00D472E4" w:rsidP="00B45E2A">
      <w:pPr>
        <w:spacing w:after="0" w:line="240" w:lineRule="auto"/>
        <w:ind w:left="360"/>
        <w:jc w:val="both"/>
        <w:rPr>
          <w:rFonts w:ascii="Arial" w:hAnsi="Arial" w:cs="Arial"/>
          <w:sz w:val="24"/>
          <w:szCs w:val="24"/>
          <w:lang w:val="es-ES"/>
        </w:rPr>
      </w:pPr>
      <w:r w:rsidRPr="00E52AE6">
        <w:rPr>
          <w:rFonts w:ascii="Arial" w:hAnsi="Arial" w:cs="Arial"/>
          <w:sz w:val="24"/>
          <w:szCs w:val="24"/>
          <w:lang w:val="es-ES"/>
        </w:rPr>
        <w:t xml:space="preserve"> </w:t>
      </w:r>
    </w:p>
    <w:p w:rsidR="004E220B" w:rsidRPr="004E220B" w:rsidRDefault="004E220B" w:rsidP="004E220B">
      <w:pPr>
        <w:spacing w:after="0"/>
        <w:jc w:val="both"/>
        <w:rPr>
          <w:rFonts w:ascii="Arial" w:hAnsi="Arial" w:cs="Arial"/>
          <w:sz w:val="24"/>
          <w:szCs w:val="24"/>
          <w:lang w:val="es-ES_tradnl"/>
        </w:rPr>
      </w:pPr>
      <w:r w:rsidRPr="004E220B">
        <w:rPr>
          <w:rFonts w:ascii="Arial" w:hAnsi="Arial" w:cs="Arial"/>
          <w:sz w:val="24"/>
          <w:szCs w:val="24"/>
          <w:lang w:val="es-ES_tradnl"/>
        </w:rPr>
        <w:t>DADA EN LA SALA DE SESIONES DE LA COMUNA DE ALCORTA, A LOS</w:t>
      </w:r>
      <w:r w:rsidR="000C1326">
        <w:rPr>
          <w:rFonts w:ascii="Arial" w:hAnsi="Arial" w:cs="Arial"/>
          <w:sz w:val="24"/>
          <w:szCs w:val="24"/>
          <w:lang w:val="es-ES_tradnl"/>
        </w:rPr>
        <w:t xml:space="preserve"> VEINTIOCHO</w:t>
      </w:r>
      <w:r w:rsidRPr="004E220B">
        <w:rPr>
          <w:rFonts w:ascii="Arial" w:hAnsi="Arial" w:cs="Arial"/>
          <w:sz w:val="24"/>
          <w:szCs w:val="24"/>
          <w:lang w:val="es-ES_tradnl"/>
        </w:rPr>
        <w:t xml:space="preserve">         DÍAS DEL MES DE </w:t>
      </w:r>
      <w:r w:rsidR="000C1326">
        <w:rPr>
          <w:rFonts w:ascii="Arial" w:hAnsi="Arial" w:cs="Arial"/>
          <w:sz w:val="24"/>
          <w:szCs w:val="24"/>
          <w:lang w:val="es-ES_tradnl"/>
        </w:rPr>
        <w:t xml:space="preserve">OCTUBRE </w:t>
      </w:r>
      <w:r w:rsidRPr="004E220B">
        <w:rPr>
          <w:rFonts w:ascii="Arial" w:hAnsi="Arial" w:cs="Arial"/>
          <w:sz w:val="24"/>
          <w:szCs w:val="24"/>
          <w:lang w:val="es-ES_tradnl"/>
        </w:rPr>
        <w:t xml:space="preserve">DEL AÑO DOS MIL VEINTIDOS.- - - - - - - - </w:t>
      </w:r>
      <w:r w:rsidR="000C1326">
        <w:rPr>
          <w:rFonts w:ascii="Arial" w:hAnsi="Arial" w:cs="Arial"/>
          <w:sz w:val="24"/>
          <w:szCs w:val="24"/>
          <w:lang w:val="es-ES_tradnl"/>
        </w:rPr>
        <w:t xml:space="preserve">- - - - - - - - - - - </w:t>
      </w:r>
      <w:bookmarkStart w:id="0" w:name="_GoBack"/>
      <w:bookmarkEnd w:id="0"/>
    </w:p>
    <w:p w:rsidR="004E220B" w:rsidRPr="004E220B" w:rsidRDefault="004E220B" w:rsidP="004E220B">
      <w:pPr>
        <w:spacing w:after="0"/>
        <w:jc w:val="both"/>
        <w:rPr>
          <w:rFonts w:ascii="Arial" w:hAnsi="Arial" w:cs="Arial"/>
          <w:sz w:val="24"/>
          <w:szCs w:val="24"/>
          <w:lang w:val="es-ES_tradnl"/>
        </w:rPr>
      </w:pPr>
    </w:p>
    <w:p w:rsidR="004E220B" w:rsidRPr="004E220B" w:rsidRDefault="004E220B" w:rsidP="004E220B">
      <w:pPr>
        <w:spacing w:after="0"/>
        <w:rPr>
          <w:rFonts w:ascii="Arial" w:hAnsi="Arial" w:cs="Arial"/>
          <w:sz w:val="24"/>
          <w:szCs w:val="24"/>
          <w:lang w:val="es-ES_tradnl"/>
        </w:rPr>
      </w:pPr>
    </w:p>
    <w:p w:rsidR="004E220B" w:rsidRPr="004E220B" w:rsidRDefault="004E220B" w:rsidP="004E220B">
      <w:pPr>
        <w:spacing w:after="0"/>
        <w:rPr>
          <w:rFonts w:ascii="Arial" w:hAnsi="Arial" w:cs="Arial"/>
          <w:sz w:val="24"/>
          <w:szCs w:val="24"/>
          <w:lang w:val="es-ES_tradnl"/>
        </w:rPr>
      </w:pPr>
      <w:r w:rsidRPr="004E220B">
        <w:rPr>
          <w:rFonts w:ascii="Arial" w:eastAsia="Arial Unicode MS" w:hAnsi="Arial"/>
          <w:b/>
          <w:noProof/>
          <w:sz w:val="24"/>
          <w:szCs w:val="24"/>
          <w:lang w:eastAsia="es-AR"/>
        </w:rPr>
        <w:drawing>
          <wp:anchor distT="0" distB="0" distL="114300" distR="114300" simplePos="0" relativeHeight="251664384" behindDoc="0" locked="0" layoutInCell="1" allowOverlap="1">
            <wp:simplePos x="0" y="0"/>
            <wp:positionH relativeFrom="column">
              <wp:posOffset>2473325</wp:posOffset>
            </wp:positionH>
            <wp:positionV relativeFrom="paragraph">
              <wp:posOffset>90170</wp:posOffset>
            </wp:positionV>
            <wp:extent cx="1283970" cy="1217295"/>
            <wp:effectExtent l="0" t="0" r="0" b="1905"/>
            <wp:wrapNone/>
            <wp:docPr id="4" name="Imagen 4" descr="Sello comuna cir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lo comuna circul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397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220B" w:rsidRPr="004E220B" w:rsidRDefault="004E220B" w:rsidP="004E220B">
      <w:pPr>
        <w:pStyle w:val="Infodocumentosadjuntos"/>
        <w:tabs>
          <w:tab w:val="left" w:pos="3472"/>
        </w:tabs>
        <w:rPr>
          <w:rFonts w:ascii="Arial" w:eastAsia="Arial Unicode MS" w:hAnsi="Arial"/>
          <w:b/>
        </w:rPr>
      </w:pPr>
    </w:p>
    <w:p w:rsidR="004E220B" w:rsidRPr="004E220B" w:rsidRDefault="004E220B" w:rsidP="004E220B">
      <w:pPr>
        <w:pStyle w:val="Infodocumentosadjuntos"/>
        <w:tabs>
          <w:tab w:val="left" w:pos="3472"/>
        </w:tabs>
        <w:rPr>
          <w:rFonts w:ascii="Arial" w:eastAsia="Arial Unicode MS" w:hAnsi="Arial"/>
          <w:b/>
        </w:rPr>
      </w:pPr>
    </w:p>
    <w:p w:rsidR="004E220B" w:rsidRPr="004E220B" w:rsidRDefault="004E220B" w:rsidP="004E220B">
      <w:pPr>
        <w:spacing w:after="0"/>
        <w:rPr>
          <w:rFonts w:ascii="Arial" w:eastAsia="Arial Unicode MS" w:hAnsi="Arial" w:cs="Courier New"/>
          <w:b/>
          <w:bCs/>
          <w:color w:val="000000"/>
          <w:sz w:val="24"/>
          <w:szCs w:val="24"/>
          <w:lang w:val="es-ES" w:eastAsia="es-ES"/>
        </w:rPr>
      </w:pPr>
      <w:r w:rsidRPr="004E220B">
        <w:rPr>
          <w:rFonts w:ascii="Arial" w:eastAsia="Arial Unicode MS" w:hAnsi="Arial" w:cs="Courier New"/>
          <w:b/>
          <w:bCs/>
          <w:color w:val="000000"/>
          <w:sz w:val="24"/>
          <w:szCs w:val="24"/>
          <w:lang w:val="es-ES" w:eastAsia="es-ES"/>
        </w:rPr>
        <w:t>SRA. SUSANA E. RODRÍGUEZ                                           SR. JOSÉ MARÍA OLIVIERI</w:t>
      </w:r>
    </w:p>
    <w:p w:rsidR="004E220B" w:rsidRPr="004E220B" w:rsidRDefault="004E220B" w:rsidP="004E220B">
      <w:pPr>
        <w:spacing w:after="0"/>
        <w:rPr>
          <w:rFonts w:ascii="Arial" w:eastAsia="Arial Unicode MS" w:hAnsi="Arial" w:cs="Courier New"/>
          <w:b/>
          <w:bCs/>
          <w:color w:val="000000"/>
          <w:sz w:val="24"/>
          <w:szCs w:val="24"/>
          <w:lang w:val="es-ES" w:eastAsia="es-ES"/>
        </w:rPr>
      </w:pPr>
      <w:r w:rsidRPr="004E220B">
        <w:rPr>
          <w:rFonts w:ascii="Arial" w:eastAsia="Arial Unicode MS" w:hAnsi="Arial" w:cs="Courier New"/>
          <w:b/>
          <w:bCs/>
          <w:color w:val="000000"/>
          <w:sz w:val="24"/>
          <w:szCs w:val="24"/>
          <w:lang w:val="es-ES" w:eastAsia="es-ES"/>
        </w:rPr>
        <w:t xml:space="preserve">    Secretaria Administrativa                                                            Presidente</w:t>
      </w:r>
    </w:p>
    <w:p w:rsidR="004E220B" w:rsidRPr="004E220B" w:rsidRDefault="004E220B" w:rsidP="004E220B">
      <w:pPr>
        <w:spacing w:after="0"/>
        <w:jc w:val="both"/>
        <w:rPr>
          <w:rFonts w:ascii="Chaparral Pro Light Capt" w:hAnsi="Chaparral Pro Light Capt" w:cs="Courier New"/>
          <w:b/>
          <w:bCs/>
          <w:iCs/>
          <w:sz w:val="24"/>
          <w:szCs w:val="24"/>
          <w:lang w:val="es-ES" w:eastAsia="es-ES"/>
        </w:rPr>
      </w:pPr>
    </w:p>
    <w:p w:rsidR="00731A4E" w:rsidRDefault="00731A4E" w:rsidP="00B45E2A">
      <w:pPr>
        <w:spacing w:after="0" w:line="240" w:lineRule="auto"/>
        <w:jc w:val="both"/>
        <w:rPr>
          <w:rFonts w:ascii="Arial" w:hAnsi="Arial" w:cs="Arial"/>
          <w:sz w:val="24"/>
          <w:szCs w:val="24"/>
          <w:lang w:val="es-ES"/>
        </w:rPr>
      </w:pPr>
    </w:p>
    <w:p w:rsidR="00731A4E" w:rsidRDefault="00731A4E" w:rsidP="00B45E2A">
      <w:pPr>
        <w:spacing w:after="0" w:line="240" w:lineRule="auto"/>
        <w:jc w:val="both"/>
        <w:rPr>
          <w:rFonts w:ascii="Arial" w:hAnsi="Arial" w:cs="Arial"/>
          <w:sz w:val="24"/>
          <w:szCs w:val="24"/>
          <w:lang w:val="es-ES"/>
        </w:rPr>
      </w:pPr>
    </w:p>
    <w:p w:rsidR="00495091" w:rsidRPr="00495091" w:rsidRDefault="00495091" w:rsidP="00B45E2A">
      <w:pPr>
        <w:spacing w:after="0" w:line="240" w:lineRule="auto"/>
        <w:jc w:val="both"/>
        <w:rPr>
          <w:rFonts w:ascii="Arial" w:hAnsi="Arial" w:cs="Arial"/>
          <w:sz w:val="24"/>
          <w:szCs w:val="24"/>
          <w:lang w:val="es-ES"/>
        </w:rPr>
      </w:pPr>
    </w:p>
    <w:p w:rsidR="00495091" w:rsidRPr="00495091" w:rsidRDefault="00495091" w:rsidP="00B45E2A">
      <w:pPr>
        <w:spacing w:after="0" w:line="240" w:lineRule="auto"/>
        <w:jc w:val="both"/>
        <w:rPr>
          <w:rFonts w:ascii="Arial" w:hAnsi="Arial" w:cs="Arial"/>
          <w:sz w:val="24"/>
          <w:szCs w:val="24"/>
          <w:lang w:val="es-ES"/>
        </w:rPr>
      </w:pPr>
    </w:p>
    <w:sectPr w:rsidR="00495091" w:rsidRPr="00495091" w:rsidSect="00B45E2A">
      <w:pgSz w:w="12242" w:h="19278" w:code="505"/>
      <w:pgMar w:top="794" w:right="1134"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haparral Pro Light Capt">
    <w:altName w:val="Times New Roman"/>
    <w:panose1 w:val="00000000000000000000"/>
    <w:charset w:val="00"/>
    <w:family w:val="roman"/>
    <w:notTrueType/>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7D13FB"/>
    <w:multiLevelType w:val="hybridMultilevel"/>
    <w:tmpl w:val="25023B2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91"/>
    <w:rsid w:val="00094B10"/>
    <w:rsid w:val="000C1326"/>
    <w:rsid w:val="000E2537"/>
    <w:rsid w:val="00143718"/>
    <w:rsid w:val="002B5A96"/>
    <w:rsid w:val="0037046C"/>
    <w:rsid w:val="00495091"/>
    <w:rsid w:val="004E220B"/>
    <w:rsid w:val="004F50D3"/>
    <w:rsid w:val="005B5F15"/>
    <w:rsid w:val="006C6BEA"/>
    <w:rsid w:val="00731A4E"/>
    <w:rsid w:val="009902EF"/>
    <w:rsid w:val="00AD61C1"/>
    <w:rsid w:val="00AE24A8"/>
    <w:rsid w:val="00B45E2A"/>
    <w:rsid w:val="00B85500"/>
    <w:rsid w:val="00BB7EDE"/>
    <w:rsid w:val="00C41A7A"/>
    <w:rsid w:val="00C60DF2"/>
    <w:rsid w:val="00C67222"/>
    <w:rsid w:val="00D472E4"/>
    <w:rsid w:val="00D57D52"/>
    <w:rsid w:val="00E52AE6"/>
    <w:rsid w:val="00EC71AD"/>
    <w:rsid w:val="00FC453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26B46-399E-4457-81BA-FF868D1C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72E4"/>
    <w:pPr>
      <w:ind w:left="720"/>
      <w:contextualSpacing/>
    </w:pPr>
  </w:style>
  <w:style w:type="paragraph" w:customStyle="1" w:styleId="p0">
    <w:name w:val="p0"/>
    <w:basedOn w:val="Normal"/>
    <w:rsid w:val="00D57D52"/>
    <w:pPr>
      <w:widowControl w:val="0"/>
      <w:tabs>
        <w:tab w:val="left" w:pos="720"/>
      </w:tabs>
      <w:spacing w:after="0" w:line="240" w:lineRule="atLeast"/>
      <w:jc w:val="both"/>
    </w:pPr>
    <w:rPr>
      <w:rFonts w:ascii="Times New Roman" w:eastAsia="Times New Roman" w:hAnsi="Times New Roman" w:cs="Times New Roman"/>
      <w:snapToGrid w:val="0"/>
      <w:sz w:val="24"/>
      <w:szCs w:val="20"/>
      <w:lang w:val="es-ES" w:eastAsia="es-ES"/>
    </w:rPr>
  </w:style>
  <w:style w:type="paragraph" w:customStyle="1" w:styleId="Infodocumentosadjuntos">
    <w:name w:val="Info documentos adjuntos"/>
    <w:basedOn w:val="Normal"/>
    <w:rsid w:val="004E220B"/>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5392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dc:creator>
  <cp:keywords/>
  <dc:description/>
  <cp:lastModifiedBy>Vanesa</cp:lastModifiedBy>
  <cp:revision>3</cp:revision>
  <dcterms:created xsi:type="dcterms:W3CDTF">2022-12-15T14:59:00Z</dcterms:created>
  <dcterms:modified xsi:type="dcterms:W3CDTF">2022-12-15T14:59:00Z</dcterms:modified>
</cp:coreProperties>
</file>